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B83A" w14:textId="4469E46D" w:rsidR="00A85CFA" w:rsidRPr="00591784" w:rsidRDefault="00591784">
      <w:pPr>
        <w:jc w:val="center"/>
        <w:rPr>
          <w:rFonts w:ascii="宋体" w:eastAsia="宋体" w:hAnsi="宋体"/>
          <w:b/>
          <w:bCs/>
          <w:sz w:val="28"/>
          <w:szCs w:val="28"/>
        </w:rPr>
      </w:pPr>
      <w:r w:rsidRPr="00591784">
        <w:rPr>
          <w:rFonts w:ascii="宋体" w:eastAsia="宋体" w:hAnsi="宋体" w:hint="eastAsia"/>
          <w:b/>
          <w:bCs/>
          <w:sz w:val="28"/>
          <w:szCs w:val="28"/>
        </w:rPr>
        <w:t>中机质协秘书处</w:t>
      </w:r>
      <w:r w:rsidR="0050372A" w:rsidRPr="00591784">
        <w:rPr>
          <w:rFonts w:ascii="宋体" w:eastAsia="宋体" w:hAnsi="宋体" w:hint="eastAsia"/>
          <w:b/>
          <w:bCs/>
          <w:sz w:val="28"/>
          <w:szCs w:val="28"/>
        </w:rPr>
        <w:t>成功举办《卓越绩效模式评审员》培训</w:t>
      </w:r>
    </w:p>
    <w:p w14:paraId="12B47D4A" w14:textId="117EBE80" w:rsidR="00A85CFA" w:rsidRDefault="0050372A">
      <w:pPr>
        <w:spacing w:beforeLines="150" w:before="468" w:line="36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w:t>
      </w:r>
      <w:r>
        <w:rPr>
          <w:rFonts w:ascii="宋体" w:eastAsia="宋体" w:hAnsi="宋体" w:hint="eastAsia"/>
          <w:sz w:val="24"/>
          <w:szCs w:val="24"/>
        </w:rPr>
        <w:t>月</w:t>
      </w:r>
      <w:r>
        <w:rPr>
          <w:rFonts w:ascii="宋体" w:eastAsia="宋体" w:hAnsi="宋体"/>
          <w:sz w:val="24"/>
          <w:szCs w:val="24"/>
        </w:rPr>
        <w:t>7</w:t>
      </w:r>
      <w:r>
        <w:rPr>
          <w:rFonts w:ascii="宋体" w:eastAsia="宋体" w:hAnsi="宋体" w:hint="eastAsia"/>
          <w:sz w:val="24"/>
          <w:szCs w:val="24"/>
        </w:rPr>
        <w:t>日至1</w:t>
      </w:r>
      <w:r>
        <w:rPr>
          <w:rFonts w:ascii="宋体" w:eastAsia="宋体" w:hAnsi="宋体"/>
          <w:sz w:val="24"/>
          <w:szCs w:val="24"/>
        </w:rPr>
        <w:t>1</w:t>
      </w:r>
      <w:r>
        <w:rPr>
          <w:rFonts w:ascii="宋体" w:eastAsia="宋体" w:hAnsi="宋体" w:hint="eastAsia"/>
          <w:sz w:val="24"/>
          <w:szCs w:val="24"/>
        </w:rPr>
        <w:t>日，</w:t>
      </w:r>
      <w:r w:rsidR="00347B9A">
        <w:rPr>
          <w:rFonts w:ascii="宋体" w:eastAsia="宋体" w:hAnsi="宋体" w:hint="eastAsia"/>
          <w:sz w:val="24"/>
          <w:szCs w:val="24"/>
        </w:rPr>
        <w:t>由中机质协秘书处主办的</w:t>
      </w:r>
      <w:r>
        <w:rPr>
          <w:rFonts w:ascii="宋体" w:eastAsia="宋体" w:hAnsi="宋体" w:hint="eastAsia"/>
          <w:sz w:val="24"/>
          <w:szCs w:val="24"/>
        </w:rPr>
        <w:t>《卓越绩效模式评审员》培训班在贵阳成功举办</w:t>
      </w:r>
      <w:r w:rsidR="00DC7F1E">
        <w:rPr>
          <w:rFonts w:ascii="宋体" w:eastAsia="宋体" w:hAnsi="宋体" w:hint="eastAsia"/>
          <w:sz w:val="24"/>
          <w:szCs w:val="24"/>
        </w:rPr>
        <w:t>，</w:t>
      </w:r>
      <w:r>
        <w:rPr>
          <w:rFonts w:ascii="宋体" w:eastAsia="宋体" w:hAnsi="宋体" w:hint="eastAsia"/>
          <w:sz w:val="24"/>
          <w:szCs w:val="24"/>
        </w:rPr>
        <w:t>来自全国汽车、铸造、机床、装备、环卫设备、汽车零部件行业等优秀企业的中高层管理者参加了本次培训。</w:t>
      </w:r>
    </w:p>
    <w:p w14:paraId="2C27B433" w14:textId="75BBF314" w:rsidR="00A85CFA" w:rsidRDefault="00347B9A">
      <w:pPr>
        <w:spacing w:line="360" w:lineRule="auto"/>
        <w:ind w:firstLineChars="200" w:firstLine="480"/>
        <w:rPr>
          <w:rFonts w:ascii="宋体" w:eastAsia="宋体" w:hAnsi="宋体"/>
          <w:sz w:val="24"/>
          <w:szCs w:val="24"/>
        </w:rPr>
      </w:pPr>
      <w:r>
        <w:rPr>
          <w:rFonts w:ascii="宋体" w:eastAsia="宋体" w:hAnsi="宋体" w:hint="eastAsia"/>
          <w:sz w:val="24"/>
          <w:szCs w:val="24"/>
        </w:rPr>
        <w:t>中机质协副秘书长</w:t>
      </w:r>
      <w:r w:rsidR="0050372A">
        <w:rPr>
          <w:rFonts w:ascii="宋体" w:eastAsia="宋体" w:hAnsi="宋体" w:hint="eastAsia"/>
          <w:sz w:val="24"/>
          <w:szCs w:val="24"/>
        </w:rPr>
        <w:t>王焕武</w:t>
      </w:r>
      <w:r w:rsidR="00BF0714">
        <w:rPr>
          <w:rFonts w:ascii="宋体" w:eastAsia="宋体" w:hAnsi="宋体" w:hint="eastAsia"/>
          <w:sz w:val="24"/>
          <w:szCs w:val="24"/>
        </w:rPr>
        <w:t>全程</w:t>
      </w:r>
      <w:r>
        <w:rPr>
          <w:rFonts w:ascii="宋体" w:eastAsia="宋体" w:hAnsi="宋体" w:hint="eastAsia"/>
          <w:sz w:val="24"/>
          <w:szCs w:val="24"/>
        </w:rPr>
        <w:t>参与了</w:t>
      </w:r>
      <w:r w:rsidR="00BF0714">
        <w:rPr>
          <w:rFonts w:ascii="宋体" w:eastAsia="宋体" w:hAnsi="宋体" w:hint="eastAsia"/>
          <w:sz w:val="24"/>
          <w:szCs w:val="24"/>
        </w:rPr>
        <w:t>本次培训，他</w:t>
      </w:r>
      <w:r w:rsidR="006B2A86">
        <w:rPr>
          <w:rFonts w:ascii="宋体" w:eastAsia="宋体" w:hAnsi="宋体" w:hint="eastAsia"/>
          <w:sz w:val="24"/>
          <w:szCs w:val="24"/>
        </w:rPr>
        <w:t>在开班式上着重</w:t>
      </w:r>
      <w:r w:rsidR="0050372A">
        <w:rPr>
          <w:rFonts w:ascii="宋体" w:eastAsia="宋体" w:hAnsi="宋体" w:hint="eastAsia"/>
          <w:sz w:val="24"/>
          <w:szCs w:val="24"/>
        </w:rPr>
        <w:t>强调了本次</w:t>
      </w:r>
      <w:r w:rsidR="00BF0714">
        <w:rPr>
          <w:rFonts w:ascii="宋体" w:eastAsia="宋体" w:hAnsi="宋体" w:hint="eastAsia"/>
          <w:sz w:val="24"/>
          <w:szCs w:val="24"/>
        </w:rPr>
        <w:t>培训</w:t>
      </w:r>
      <w:r w:rsidR="0050372A">
        <w:rPr>
          <w:rFonts w:ascii="宋体" w:eastAsia="宋体" w:hAnsi="宋体" w:hint="eastAsia"/>
          <w:sz w:val="24"/>
          <w:szCs w:val="24"/>
        </w:rPr>
        <w:t>的</w:t>
      </w:r>
      <w:r w:rsidR="00BF0714">
        <w:rPr>
          <w:rFonts w:ascii="宋体" w:eastAsia="宋体" w:hAnsi="宋体" w:hint="eastAsia"/>
          <w:sz w:val="24"/>
          <w:szCs w:val="24"/>
        </w:rPr>
        <w:t>目的、意义和</w:t>
      </w:r>
      <w:r w:rsidR="006B2A86">
        <w:rPr>
          <w:rFonts w:ascii="宋体" w:eastAsia="宋体" w:hAnsi="宋体" w:hint="eastAsia"/>
          <w:sz w:val="24"/>
          <w:szCs w:val="24"/>
        </w:rPr>
        <w:t>相关</w:t>
      </w:r>
      <w:r w:rsidR="0050372A">
        <w:rPr>
          <w:rFonts w:ascii="宋体" w:eastAsia="宋体" w:hAnsi="宋体" w:hint="eastAsia"/>
          <w:sz w:val="24"/>
          <w:szCs w:val="24"/>
        </w:rPr>
        <w:t>要求</w:t>
      </w:r>
      <w:r w:rsidR="006B2A86">
        <w:rPr>
          <w:rFonts w:ascii="宋体" w:eastAsia="宋体" w:hAnsi="宋体" w:hint="eastAsia"/>
          <w:sz w:val="24"/>
          <w:szCs w:val="24"/>
        </w:rPr>
        <w:t>（包括防疫要求）</w:t>
      </w:r>
      <w:r w:rsidR="00591784">
        <w:rPr>
          <w:rFonts w:ascii="宋体" w:eastAsia="宋体" w:hAnsi="宋体" w:hint="eastAsia"/>
          <w:sz w:val="24"/>
          <w:szCs w:val="24"/>
        </w:rPr>
        <w:t>等</w:t>
      </w:r>
      <w:r w:rsidR="0050372A">
        <w:rPr>
          <w:rFonts w:ascii="宋体" w:eastAsia="宋体" w:hAnsi="宋体" w:hint="eastAsia"/>
          <w:sz w:val="24"/>
          <w:szCs w:val="24"/>
        </w:rPr>
        <w:t>。</w:t>
      </w:r>
    </w:p>
    <w:p w14:paraId="0A38E36B" w14:textId="7FFA7294" w:rsidR="00A85CFA" w:rsidRDefault="006B2A86">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本次</w:t>
      </w:r>
      <w:r w:rsidR="0050372A">
        <w:rPr>
          <w:rFonts w:ascii="宋体" w:eastAsia="宋体" w:hAnsi="宋体" w:hint="eastAsia"/>
          <w:sz w:val="24"/>
          <w:szCs w:val="24"/>
        </w:rPr>
        <w:t>培训由中机质协特聘专家</w:t>
      </w:r>
      <w:r w:rsidR="00347B9A">
        <w:rPr>
          <w:rFonts w:ascii="宋体" w:eastAsia="宋体" w:hAnsi="宋体" w:hint="eastAsia"/>
          <w:sz w:val="24"/>
          <w:szCs w:val="24"/>
        </w:rPr>
        <w:t>、</w:t>
      </w:r>
      <w:r w:rsidR="0050372A">
        <w:rPr>
          <w:rFonts w:ascii="宋体" w:eastAsia="宋体" w:hAnsi="宋体" w:hint="eastAsia"/>
          <w:sz w:val="24"/>
          <w:szCs w:val="24"/>
        </w:rPr>
        <w:t>机械工业质量奖评审</w:t>
      </w:r>
      <w:r w:rsidR="00347B9A">
        <w:rPr>
          <w:rFonts w:ascii="宋体" w:eastAsia="宋体" w:hAnsi="宋体" w:hint="eastAsia"/>
          <w:sz w:val="24"/>
          <w:szCs w:val="24"/>
        </w:rPr>
        <w:t>员</w:t>
      </w:r>
      <w:r w:rsidR="0050372A">
        <w:rPr>
          <w:rFonts w:ascii="宋体" w:eastAsia="宋体" w:hAnsi="宋体" w:hint="eastAsia"/>
          <w:sz w:val="24"/>
          <w:szCs w:val="24"/>
        </w:rPr>
        <w:t>、《卓越绩效管理模式理解与实施指南》编著者之一岳刚博士主讲。为保证培训</w:t>
      </w:r>
      <w:r>
        <w:rPr>
          <w:rFonts w:ascii="宋体" w:eastAsia="宋体" w:hAnsi="宋体" w:hint="eastAsia"/>
          <w:sz w:val="24"/>
          <w:szCs w:val="24"/>
        </w:rPr>
        <w:t>效果</w:t>
      </w:r>
      <w:r w:rsidR="0050372A">
        <w:rPr>
          <w:rFonts w:ascii="宋体" w:eastAsia="宋体" w:hAnsi="宋体" w:hint="eastAsia"/>
          <w:sz w:val="24"/>
          <w:szCs w:val="24"/>
        </w:rPr>
        <w:t>，针对机械行业的特点</w:t>
      </w:r>
      <w:r>
        <w:rPr>
          <w:rFonts w:ascii="宋体" w:eastAsia="宋体" w:hAnsi="宋体" w:hint="eastAsia"/>
          <w:sz w:val="24"/>
          <w:szCs w:val="24"/>
        </w:rPr>
        <w:t>进行了充分策划，</w:t>
      </w:r>
      <w:r w:rsidR="008E74BD">
        <w:rPr>
          <w:rFonts w:ascii="宋体" w:eastAsia="宋体" w:hAnsi="宋体" w:hint="eastAsia"/>
          <w:sz w:val="24"/>
          <w:szCs w:val="24"/>
        </w:rPr>
        <w:t>并</w:t>
      </w:r>
      <w:r w:rsidR="0050372A">
        <w:rPr>
          <w:rFonts w:ascii="宋体" w:eastAsia="宋体" w:hAnsi="宋体" w:hint="eastAsia"/>
          <w:sz w:val="24"/>
          <w:szCs w:val="24"/>
        </w:rPr>
        <w:t>精心准备了</w:t>
      </w:r>
      <w:r>
        <w:rPr>
          <w:rFonts w:ascii="宋体" w:eastAsia="宋体" w:hAnsi="宋体" w:hint="eastAsia"/>
          <w:sz w:val="24"/>
          <w:szCs w:val="24"/>
        </w:rPr>
        <w:t>课件和相关</w:t>
      </w:r>
      <w:r w:rsidR="0050372A">
        <w:rPr>
          <w:rFonts w:ascii="宋体" w:eastAsia="宋体" w:hAnsi="宋体" w:hint="eastAsia"/>
          <w:sz w:val="24"/>
          <w:szCs w:val="24"/>
        </w:rPr>
        <w:t>案例</w:t>
      </w:r>
      <w:r>
        <w:rPr>
          <w:rFonts w:ascii="宋体" w:eastAsia="宋体" w:hAnsi="宋体" w:hint="eastAsia"/>
          <w:sz w:val="24"/>
          <w:szCs w:val="24"/>
        </w:rPr>
        <w:t>资料等</w:t>
      </w:r>
      <w:r w:rsidR="0050372A">
        <w:rPr>
          <w:rFonts w:ascii="宋体" w:eastAsia="宋体" w:hAnsi="宋体" w:hint="eastAsia"/>
          <w:sz w:val="24"/>
          <w:szCs w:val="24"/>
        </w:rPr>
        <w:t>。</w:t>
      </w:r>
    </w:p>
    <w:p w14:paraId="460A834A" w14:textId="04109E7E" w:rsidR="008B0970" w:rsidRDefault="008B0970" w:rsidP="00D863CF">
      <w:pPr>
        <w:autoSpaceDE w:val="0"/>
        <w:autoSpaceDN w:val="0"/>
        <w:adjustRightInd w:val="0"/>
        <w:spacing w:line="360" w:lineRule="auto"/>
        <w:jc w:val="left"/>
        <w:rPr>
          <w:rFonts w:ascii="宋体" w:eastAsia="宋体" w:hAnsi="宋体"/>
          <w:sz w:val="24"/>
          <w:szCs w:val="24"/>
        </w:rPr>
      </w:pPr>
      <w:r>
        <w:rPr>
          <w:rFonts w:ascii="宋体" w:eastAsia="宋体" w:hAnsi="宋体" w:hint="eastAsia"/>
          <w:noProof/>
          <w:sz w:val="24"/>
          <w:szCs w:val="24"/>
        </w:rPr>
        <w:drawing>
          <wp:inline distT="0" distB="0" distL="114300" distR="114300" wp14:anchorId="0C9D0C90" wp14:editId="7FF79A0B">
            <wp:extent cx="5264785" cy="3947160"/>
            <wp:effectExtent l="0" t="0" r="12065" b="15240"/>
            <wp:docPr id="2" name="图片 2" descr="131e506e523091187648a2908b9e7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31e506e523091187648a2908b9e73f"/>
                    <pic:cNvPicPr>
                      <a:picLocks noChangeAspect="1"/>
                    </pic:cNvPicPr>
                  </pic:nvPicPr>
                  <pic:blipFill>
                    <a:blip r:embed="rId7"/>
                    <a:stretch>
                      <a:fillRect/>
                    </a:stretch>
                  </pic:blipFill>
                  <pic:spPr>
                    <a:xfrm>
                      <a:off x="0" y="0"/>
                      <a:ext cx="5264785" cy="3947160"/>
                    </a:xfrm>
                    <a:prstGeom prst="rect">
                      <a:avLst/>
                    </a:prstGeom>
                  </pic:spPr>
                </pic:pic>
              </a:graphicData>
            </a:graphic>
          </wp:inline>
        </w:drawing>
      </w:r>
    </w:p>
    <w:p w14:paraId="43794003" w14:textId="59C05010" w:rsidR="00A85CFA" w:rsidRDefault="0050372A">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为期5天</w:t>
      </w:r>
      <w:r w:rsidR="006B2A86">
        <w:rPr>
          <w:rFonts w:ascii="宋体" w:eastAsia="宋体" w:hAnsi="宋体" w:hint="eastAsia"/>
          <w:sz w:val="24"/>
          <w:szCs w:val="24"/>
        </w:rPr>
        <w:t>的培训</w:t>
      </w:r>
      <w:r>
        <w:rPr>
          <w:rFonts w:ascii="宋体" w:eastAsia="宋体" w:hAnsi="宋体" w:hint="eastAsia"/>
          <w:sz w:val="24"/>
          <w:szCs w:val="24"/>
        </w:rPr>
        <w:t>以分组模式进行</w:t>
      </w:r>
      <w:r w:rsidR="006B2A86">
        <w:rPr>
          <w:rFonts w:ascii="宋体" w:eastAsia="宋体" w:hAnsi="宋体" w:hint="eastAsia"/>
          <w:sz w:val="24"/>
          <w:szCs w:val="24"/>
        </w:rPr>
        <w:t>。岳博士</w:t>
      </w:r>
      <w:r>
        <w:rPr>
          <w:rFonts w:ascii="宋体" w:eastAsia="宋体" w:hAnsi="宋体" w:hint="eastAsia"/>
          <w:sz w:val="24"/>
          <w:szCs w:val="24"/>
        </w:rPr>
        <w:t>从不同角度和维度就《卓越绩效评价准则》进行了专业的讲解，尤其是向学员传授了标准评审实战中的工作路径、方法技巧以及撰写《卓越绩效评价准则》评审报告注意的事项。</w:t>
      </w:r>
    </w:p>
    <w:p w14:paraId="1D997926" w14:textId="18B68430" w:rsidR="00A85CFA" w:rsidRDefault="0050372A">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参训人员对每个类目进行讨论发言，现场热情高涨，踊跃发言。对学员提出的问题逐一进行了详细解答，并要求学员以自身企业情况为依据，运用所学的评</w:t>
      </w:r>
      <w:r>
        <w:rPr>
          <w:rFonts w:ascii="宋体" w:eastAsia="宋体" w:hAnsi="宋体" w:hint="eastAsia"/>
          <w:sz w:val="24"/>
          <w:szCs w:val="24"/>
        </w:rPr>
        <w:lastRenderedPageBreak/>
        <w:t>价方法对企业进行自我评价，写一份评审报告作为本次结业的考评内容。对学员的作业进行严格的考评，向合格者发放了中国机械工业质量管理协会《卓越绩效模式评审员》培训合格证书。</w:t>
      </w:r>
    </w:p>
    <w:p w14:paraId="2CF9EEA5" w14:textId="0417D7AD" w:rsidR="008B0970" w:rsidRDefault="008B0970" w:rsidP="00D863CF">
      <w:pPr>
        <w:autoSpaceDE w:val="0"/>
        <w:autoSpaceDN w:val="0"/>
        <w:adjustRightInd w:val="0"/>
        <w:spacing w:line="360" w:lineRule="auto"/>
        <w:jc w:val="left"/>
        <w:rPr>
          <w:rFonts w:ascii="宋体" w:eastAsia="宋体" w:hAnsi="宋体"/>
          <w:sz w:val="24"/>
          <w:szCs w:val="24"/>
        </w:rPr>
      </w:pPr>
      <w:r>
        <w:rPr>
          <w:noProof/>
        </w:rPr>
        <w:drawing>
          <wp:inline distT="0" distB="0" distL="0" distR="0" wp14:anchorId="21B9B2B5" wp14:editId="118F11FF">
            <wp:extent cx="5274310" cy="395605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14:paraId="23C97A47" w14:textId="05D1B202" w:rsidR="00A85CFA" w:rsidRDefault="0050372A">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培训</w:t>
      </w:r>
      <w:r w:rsidR="00A67FF3">
        <w:rPr>
          <w:rFonts w:ascii="宋体" w:eastAsia="宋体" w:hAnsi="宋体" w:hint="eastAsia"/>
          <w:sz w:val="24"/>
          <w:szCs w:val="24"/>
        </w:rPr>
        <w:t>结束后</w:t>
      </w:r>
      <w:r>
        <w:rPr>
          <w:rFonts w:ascii="宋体" w:eastAsia="宋体" w:hAnsi="宋体" w:hint="eastAsia"/>
          <w:sz w:val="24"/>
          <w:szCs w:val="24"/>
        </w:rPr>
        <w:t>，学员们一致认为，课程安排合理，案例新颖符合机械行业的特点，能把所学的方法用到实际的工作中，对企业管理提升的推动起到重要作用。并希望今后继续参加此类培训，同时感谢老师的精彩讲解和协会的周密组织。</w:t>
      </w:r>
    </w:p>
    <w:p w14:paraId="49BE36B8" w14:textId="77777777" w:rsidR="00A85CFA" w:rsidRDefault="0050372A">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卓越绩效模式是国际公认的引导企业追求高质量发展的先进评价模式。系统导入卓越绩效模式并开展评价，有助于深入推进全面质量管理，提高产品和服务质量，增强核心竞争力，最终提高经济效益使企业健康发展。</w:t>
      </w:r>
    </w:p>
    <w:p w14:paraId="21460597" w14:textId="35E7F2BB" w:rsidR="00A85CFA" w:rsidRDefault="0050372A">
      <w:pPr>
        <w:autoSpaceDE w:val="0"/>
        <w:autoSpaceDN w:val="0"/>
        <w:adjustRightIn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本次培训</w:t>
      </w:r>
      <w:r w:rsidR="00A67FF3">
        <w:rPr>
          <w:rFonts w:ascii="宋体" w:eastAsia="宋体" w:hAnsi="宋体" w:hint="eastAsia"/>
          <w:sz w:val="24"/>
          <w:szCs w:val="24"/>
        </w:rPr>
        <w:t>在系统提高</w:t>
      </w:r>
      <w:r>
        <w:rPr>
          <w:rFonts w:ascii="宋体" w:eastAsia="宋体" w:hAnsi="宋体" w:hint="eastAsia"/>
          <w:sz w:val="24"/>
          <w:szCs w:val="24"/>
        </w:rPr>
        <w:t>机械工业质量奖评审员队伍</w:t>
      </w:r>
      <w:r w:rsidR="00A67FF3">
        <w:rPr>
          <w:rFonts w:ascii="宋体" w:eastAsia="宋体" w:hAnsi="宋体" w:hint="eastAsia"/>
          <w:sz w:val="24"/>
          <w:szCs w:val="24"/>
        </w:rPr>
        <w:t>能力的同时，</w:t>
      </w:r>
      <w:r>
        <w:rPr>
          <w:rFonts w:ascii="宋体" w:eastAsia="宋体" w:hAnsi="宋体" w:hint="eastAsia"/>
          <w:sz w:val="24"/>
          <w:szCs w:val="24"/>
        </w:rPr>
        <w:t>也掀起了会员单位学标准、用标准、提质量、优服务、强管理、增效益的热潮，必将推动中国机械工业产品质量和管理水平再上一个新台阶。</w:t>
      </w:r>
    </w:p>
    <w:sectPr w:rsidR="00A85C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4FAEE" w14:textId="77777777" w:rsidR="00721801" w:rsidRDefault="00721801" w:rsidP="00DC7F1E">
      <w:r>
        <w:separator/>
      </w:r>
    </w:p>
  </w:endnote>
  <w:endnote w:type="continuationSeparator" w:id="0">
    <w:p w14:paraId="0A0286F8" w14:textId="77777777" w:rsidR="00721801" w:rsidRDefault="00721801" w:rsidP="00DC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87BF4" w14:textId="77777777" w:rsidR="00721801" w:rsidRDefault="00721801" w:rsidP="00DC7F1E">
      <w:r>
        <w:separator/>
      </w:r>
    </w:p>
  </w:footnote>
  <w:footnote w:type="continuationSeparator" w:id="0">
    <w:p w14:paraId="7E33B7B2" w14:textId="77777777" w:rsidR="00721801" w:rsidRDefault="00721801" w:rsidP="00DC7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AB3"/>
    <w:rsid w:val="00012BD5"/>
    <w:rsid w:val="000519C0"/>
    <w:rsid w:val="00070C4D"/>
    <w:rsid w:val="00075A99"/>
    <w:rsid w:val="00133283"/>
    <w:rsid w:val="001A0EA3"/>
    <w:rsid w:val="001A11B7"/>
    <w:rsid w:val="001A2913"/>
    <w:rsid w:val="001A3C33"/>
    <w:rsid w:val="001B1760"/>
    <w:rsid w:val="001C1AF1"/>
    <w:rsid w:val="002024C1"/>
    <w:rsid w:val="002253CB"/>
    <w:rsid w:val="002652AB"/>
    <w:rsid w:val="0029638E"/>
    <w:rsid w:val="002C5A46"/>
    <w:rsid w:val="002D17B9"/>
    <w:rsid w:val="002D5D5A"/>
    <w:rsid w:val="002F6463"/>
    <w:rsid w:val="002F7D30"/>
    <w:rsid w:val="00325E14"/>
    <w:rsid w:val="00347B9A"/>
    <w:rsid w:val="003835F7"/>
    <w:rsid w:val="00385242"/>
    <w:rsid w:val="00385ECA"/>
    <w:rsid w:val="003872D8"/>
    <w:rsid w:val="00393EE0"/>
    <w:rsid w:val="003B0F16"/>
    <w:rsid w:val="003D00AF"/>
    <w:rsid w:val="003E243D"/>
    <w:rsid w:val="003E6D10"/>
    <w:rsid w:val="00403AB3"/>
    <w:rsid w:val="004615A2"/>
    <w:rsid w:val="004803BB"/>
    <w:rsid w:val="004828C6"/>
    <w:rsid w:val="004951A0"/>
    <w:rsid w:val="0049704D"/>
    <w:rsid w:val="004B30E7"/>
    <w:rsid w:val="004D44DC"/>
    <w:rsid w:val="004F0EF6"/>
    <w:rsid w:val="004F4F1F"/>
    <w:rsid w:val="0050372A"/>
    <w:rsid w:val="0050561F"/>
    <w:rsid w:val="00512BA0"/>
    <w:rsid w:val="00563302"/>
    <w:rsid w:val="00591784"/>
    <w:rsid w:val="005A782A"/>
    <w:rsid w:val="005B6B24"/>
    <w:rsid w:val="005E791D"/>
    <w:rsid w:val="00600AFB"/>
    <w:rsid w:val="00624CAD"/>
    <w:rsid w:val="0064357C"/>
    <w:rsid w:val="00684D9E"/>
    <w:rsid w:val="00685D7D"/>
    <w:rsid w:val="0069294B"/>
    <w:rsid w:val="006B2A86"/>
    <w:rsid w:val="006D3B3B"/>
    <w:rsid w:val="006E4EB8"/>
    <w:rsid w:val="006F3118"/>
    <w:rsid w:val="0071699A"/>
    <w:rsid w:val="00721801"/>
    <w:rsid w:val="00730F36"/>
    <w:rsid w:val="007347BD"/>
    <w:rsid w:val="00777B24"/>
    <w:rsid w:val="007E58F8"/>
    <w:rsid w:val="00821137"/>
    <w:rsid w:val="00885269"/>
    <w:rsid w:val="00890C6A"/>
    <w:rsid w:val="00895779"/>
    <w:rsid w:val="008B0970"/>
    <w:rsid w:val="008E74BD"/>
    <w:rsid w:val="00912A8C"/>
    <w:rsid w:val="00933AAB"/>
    <w:rsid w:val="0094197A"/>
    <w:rsid w:val="00945345"/>
    <w:rsid w:val="0097160B"/>
    <w:rsid w:val="009B7896"/>
    <w:rsid w:val="009E076F"/>
    <w:rsid w:val="00A26168"/>
    <w:rsid w:val="00A263DD"/>
    <w:rsid w:val="00A329AC"/>
    <w:rsid w:val="00A67FF3"/>
    <w:rsid w:val="00A85CFA"/>
    <w:rsid w:val="00AA515C"/>
    <w:rsid w:val="00AD221A"/>
    <w:rsid w:val="00B163AE"/>
    <w:rsid w:val="00B17021"/>
    <w:rsid w:val="00B2531E"/>
    <w:rsid w:val="00BA20EC"/>
    <w:rsid w:val="00BB60E8"/>
    <w:rsid w:val="00BC03A5"/>
    <w:rsid w:val="00BD7D58"/>
    <w:rsid w:val="00BF0714"/>
    <w:rsid w:val="00BF7AEA"/>
    <w:rsid w:val="00C5228B"/>
    <w:rsid w:val="00C57D63"/>
    <w:rsid w:val="00C746C8"/>
    <w:rsid w:val="00C826CE"/>
    <w:rsid w:val="00C86779"/>
    <w:rsid w:val="00CA3135"/>
    <w:rsid w:val="00D0568A"/>
    <w:rsid w:val="00D25B1F"/>
    <w:rsid w:val="00D53330"/>
    <w:rsid w:val="00D65144"/>
    <w:rsid w:val="00D7595C"/>
    <w:rsid w:val="00D863CF"/>
    <w:rsid w:val="00DB4C22"/>
    <w:rsid w:val="00DC587E"/>
    <w:rsid w:val="00DC7F1E"/>
    <w:rsid w:val="00DF3234"/>
    <w:rsid w:val="00E91DED"/>
    <w:rsid w:val="00EB7E8F"/>
    <w:rsid w:val="00F011FB"/>
    <w:rsid w:val="00F503CD"/>
    <w:rsid w:val="00FB67FF"/>
    <w:rsid w:val="00FD050B"/>
    <w:rsid w:val="0AAB62F8"/>
    <w:rsid w:val="13C479B3"/>
    <w:rsid w:val="1C8B457A"/>
    <w:rsid w:val="26795806"/>
    <w:rsid w:val="3A11143B"/>
    <w:rsid w:val="54BA60D9"/>
    <w:rsid w:val="6B4F2A25"/>
    <w:rsid w:val="6DD81289"/>
    <w:rsid w:val="75215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7CBFF"/>
  <w15:docId w15:val="{020DDCAA-0AEC-4510-B6BD-B12F8D99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372A"/>
    <w:rPr>
      <w:sz w:val="18"/>
      <w:szCs w:val="18"/>
    </w:rPr>
  </w:style>
  <w:style w:type="character" w:customStyle="1" w:styleId="a4">
    <w:name w:val="批注框文本 字符"/>
    <w:basedOn w:val="a0"/>
    <w:link w:val="a3"/>
    <w:uiPriority w:val="99"/>
    <w:semiHidden/>
    <w:rsid w:val="0050372A"/>
    <w:rPr>
      <w:kern w:val="2"/>
      <w:sz w:val="18"/>
      <w:szCs w:val="18"/>
    </w:rPr>
  </w:style>
  <w:style w:type="paragraph" w:styleId="a5">
    <w:name w:val="header"/>
    <w:basedOn w:val="a"/>
    <w:link w:val="a6"/>
    <w:uiPriority w:val="99"/>
    <w:unhideWhenUsed/>
    <w:rsid w:val="00DC7F1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C7F1E"/>
    <w:rPr>
      <w:kern w:val="2"/>
      <w:sz w:val="18"/>
      <w:szCs w:val="18"/>
    </w:rPr>
  </w:style>
  <w:style w:type="paragraph" w:styleId="a7">
    <w:name w:val="footer"/>
    <w:basedOn w:val="a"/>
    <w:link w:val="a8"/>
    <w:uiPriority w:val="99"/>
    <w:unhideWhenUsed/>
    <w:rsid w:val="00DC7F1E"/>
    <w:pPr>
      <w:tabs>
        <w:tab w:val="center" w:pos="4153"/>
        <w:tab w:val="right" w:pos="8306"/>
      </w:tabs>
      <w:snapToGrid w:val="0"/>
      <w:jc w:val="left"/>
    </w:pPr>
    <w:rPr>
      <w:sz w:val="18"/>
      <w:szCs w:val="18"/>
    </w:rPr>
  </w:style>
  <w:style w:type="character" w:customStyle="1" w:styleId="a8">
    <w:name w:val="页脚 字符"/>
    <w:basedOn w:val="a0"/>
    <w:link w:val="a7"/>
    <w:uiPriority w:val="99"/>
    <w:rsid w:val="00DC7F1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121</Words>
  <Characters>693</Characters>
  <Application>Microsoft Office Word</Application>
  <DocSecurity>0</DocSecurity>
  <Lines>5</Lines>
  <Paragraphs>1</Paragraphs>
  <ScaleCrop>false</ScaleCrop>
  <Company>ITSK.com</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赵梦云</dc:creator>
  <cp:lastModifiedBy>中国 机械工业质量管理协会</cp:lastModifiedBy>
  <cp:revision>167</cp:revision>
  <cp:lastPrinted>2021-12-16T07:19:00Z</cp:lastPrinted>
  <dcterms:created xsi:type="dcterms:W3CDTF">2021-12-14T07:00:00Z</dcterms:created>
  <dcterms:modified xsi:type="dcterms:W3CDTF">2021-12-17T05:00:00Z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6799D4C18348413F9EE7BD3EF32B3D14</vt:lpwstr>
  </property>
</Properties>
</file>