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04" w:rsidRDefault="00E46704" w:rsidP="00F41F28">
      <w:pPr>
        <w:spacing w:before="487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olor w:val="231F20"/>
          <w:sz w:val="32"/>
          <w:szCs w:val="32"/>
        </w:rPr>
        <w:t>2018 年机械工业质量品牌故事</w:t>
      </w:r>
    </w:p>
    <w:p w:rsidR="00E46704" w:rsidRDefault="00E46704" w:rsidP="00E46704">
      <w:pPr>
        <w:tabs>
          <w:tab w:val="left" w:pos="3402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七十年的品质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新与心的交流</w:t>
      </w:r>
      <w:r>
        <w:rPr>
          <w:color w:val="231F20"/>
          <w:sz w:val="21"/>
        </w:rPr>
        <w:tab/>
        <w:t>山东新华医疗器械股份有限公司</w:t>
      </w:r>
    </w:p>
    <w:p w:rsidR="00E46704" w:rsidRDefault="00E46704" w:rsidP="00E46704">
      <w:pPr>
        <w:tabs>
          <w:tab w:val="left" w:pos="3087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以产品创新助力品牌升级</w:t>
      </w:r>
      <w:r>
        <w:rPr>
          <w:color w:val="231F20"/>
          <w:sz w:val="21"/>
        </w:rPr>
        <w:tab/>
        <w:t>松下制</w:t>
      </w:r>
      <w:r>
        <w:rPr>
          <w:color w:val="231F20"/>
          <w:spacing w:val="-74"/>
          <w:sz w:val="21"/>
        </w:rPr>
        <w:t>冷</w:t>
      </w:r>
      <w:r>
        <w:rPr>
          <w:color w:val="231F20"/>
          <w:spacing w:val="-32"/>
          <w:sz w:val="21"/>
        </w:rPr>
        <w:t>（</w:t>
      </w:r>
      <w:r>
        <w:rPr>
          <w:color w:val="231F20"/>
          <w:sz w:val="21"/>
        </w:rPr>
        <w:t>大</w:t>
      </w:r>
      <w:r>
        <w:rPr>
          <w:color w:val="231F20"/>
          <w:spacing w:val="-33"/>
          <w:sz w:val="21"/>
        </w:rPr>
        <w:t>连</w:t>
      </w:r>
      <w:r>
        <w:rPr>
          <w:color w:val="231F20"/>
          <w:spacing w:val="-73"/>
          <w:sz w:val="21"/>
        </w:rPr>
        <w:t>）</w:t>
      </w:r>
      <w:r>
        <w:rPr>
          <w:color w:val="231F20"/>
          <w:sz w:val="21"/>
        </w:rPr>
        <w:t>有限公司</w:t>
      </w:r>
    </w:p>
    <w:p w:rsidR="00E46704" w:rsidRDefault="00E46704" w:rsidP="00E46704">
      <w:pPr>
        <w:tabs>
          <w:tab w:val="left" w:pos="2562"/>
          <w:tab w:val="left" w:pos="5082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匠心管理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品牌筑梦</w:t>
      </w:r>
      <w:r>
        <w:rPr>
          <w:color w:val="231F20"/>
          <w:sz w:val="21"/>
        </w:rPr>
        <w:tab/>
        <w:t>松下制</w:t>
      </w:r>
      <w:r>
        <w:rPr>
          <w:color w:val="231F20"/>
          <w:spacing w:val="-74"/>
          <w:sz w:val="21"/>
        </w:rPr>
        <w:t>冷</w:t>
      </w:r>
      <w:r>
        <w:rPr>
          <w:color w:val="231F20"/>
          <w:spacing w:val="-32"/>
          <w:sz w:val="21"/>
        </w:rPr>
        <w:t>（</w:t>
      </w:r>
      <w:r>
        <w:rPr>
          <w:color w:val="231F20"/>
          <w:sz w:val="21"/>
        </w:rPr>
        <w:t>大</w:t>
      </w:r>
      <w:r>
        <w:rPr>
          <w:color w:val="231F20"/>
          <w:spacing w:val="-33"/>
          <w:sz w:val="21"/>
        </w:rPr>
        <w:t>连</w:t>
      </w:r>
      <w:r>
        <w:rPr>
          <w:color w:val="231F20"/>
          <w:spacing w:val="-73"/>
          <w:sz w:val="21"/>
        </w:rPr>
        <w:t>）</w:t>
      </w:r>
      <w:r>
        <w:rPr>
          <w:color w:val="231F20"/>
          <w:sz w:val="21"/>
        </w:rPr>
        <w:t>有限公司</w:t>
      </w:r>
    </w:p>
    <w:p w:rsidR="00E46704" w:rsidRDefault="00E46704" w:rsidP="00E46704">
      <w:pPr>
        <w:tabs>
          <w:tab w:val="left" w:pos="3297"/>
          <w:tab w:val="left" w:pos="5817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松下智能化管理服务新体验</w:t>
      </w:r>
      <w:r>
        <w:rPr>
          <w:color w:val="231F20"/>
          <w:sz w:val="21"/>
        </w:rPr>
        <w:tab/>
        <w:t>松下制</w:t>
      </w:r>
      <w:r>
        <w:rPr>
          <w:color w:val="231F20"/>
          <w:spacing w:val="-74"/>
          <w:sz w:val="21"/>
        </w:rPr>
        <w:t>冷</w:t>
      </w:r>
      <w:r>
        <w:rPr>
          <w:color w:val="231F20"/>
          <w:spacing w:val="-32"/>
          <w:sz w:val="21"/>
        </w:rPr>
        <w:t>（</w:t>
      </w:r>
      <w:r>
        <w:rPr>
          <w:color w:val="231F20"/>
          <w:sz w:val="21"/>
        </w:rPr>
        <w:t>大</w:t>
      </w:r>
      <w:r>
        <w:rPr>
          <w:color w:val="231F20"/>
          <w:spacing w:val="-33"/>
          <w:sz w:val="21"/>
        </w:rPr>
        <w:t>连</w:t>
      </w:r>
      <w:r>
        <w:rPr>
          <w:color w:val="231F20"/>
          <w:spacing w:val="-73"/>
          <w:sz w:val="21"/>
        </w:rPr>
        <w:t>）</w:t>
      </w:r>
      <w:r>
        <w:rPr>
          <w:color w:val="231F20"/>
          <w:sz w:val="21"/>
        </w:rPr>
        <w:t>有限公司</w:t>
      </w:r>
    </w:p>
    <w:p w:rsidR="00E46704" w:rsidRDefault="00E46704" w:rsidP="00E46704">
      <w:pPr>
        <w:tabs>
          <w:tab w:val="left" w:pos="1617"/>
          <w:tab w:val="left" w:pos="2667"/>
          <w:tab w:val="left" w:pos="5187"/>
          <w:tab w:val="left" w:pos="7917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凝心聚力</w:t>
      </w:r>
      <w:r>
        <w:rPr>
          <w:color w:val="231F20"/>
          <w:sz w:val="21"/>
        </w:rPr>
        <w:tab/>
        <w:t>攻坚克难</w:t>
      </w:r>
      <w:r>
        <w:rPr>
          <w:color w:val="231F20"/>
          <w:sz w:val="21"/>
        </w:rPr>
        <w:tab/>
        <w:t>突破大马力</w:t>
      </w:r>
      <w:proofErr w:type="gramStart"/>
      <w:r>
        <w:rPr>
          <w:color w:val="231F20"/>
          <w:sz w:val="21"/>
        </w:rPr>
        <w:t>缸</w:t>
      </w:r>
      <w:proofErr w:type="gramEnd"/>
      <w:r>
        <w:rPr>
          <w:color w:val="231F20"/>
          <w:sz w:val="21"/>
        </w:rPr>
        <w:t>体质量难关</w:t>
      </w:r>
    </w:p>
    <w:p w:rsidR="00E46704" w:rsidRDefault="00E46704" w:rsidP="00E46704">
      <w:pPr>
        <w:tabs>
          <w:tab w:val="left" w:pos="2247"/>
          <w:tab w:val="left" w:pos="4672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w w:val="105"/>
          <w:sz w:val="21"/>
        </w:rPr>
        <w:t>比山还重的气泡</w:t>
      </w:r>
      <w:r>
        <w:rPr>
          <w:color w:val="231F20"/>
          <w:w w:val="105"/>
          <w:sz w:val="21"/>
        </w:rPr>
        <w:tab/>
      </w:r>
      <w:proofErr w:type="gramStart"/>
      <w:r>
        <w:rPr>
          <w:color w:val="231F20"/>
          <w:w w:val="105"/>
          <w:sz w:val="21"/>
        </w:rPr>
        <w:t>一</w:t>
      </w:r>
      <w:proofErr w:type="gramEnd"/>
      <w:r>
        <w:rPr>
          <w:color w:val="231F20"/>
          <w:w w:val="105"/>
          <w:sz w:val="21"/>
        </w:rPr>
        <w:t>汽</w:t>
      </w:r>
      <w:r>
        <w:rPr>
          <w:rFonts w:ascii="Times New Roman" w:eastAsia="Times New Roman"/>
          <w:color w:val="231F20"/>
          <w:w w:val="135"/>
          <w:sz w:val="21"/>
        </w:rPr>
        <w:t>-</w:t>
      </w:r>
      <w:r>
        <w:rPr>
          <w:color w:val="231F20"/>
          <w:w w:val="105"/>
          <w:sz w:val="21"/>
        </w:rPr>
        <w:t>大众汽车有限公司</w:t>
      </w:r>
    </w:p>
    <w:p w:rsidR="00E46704" w:rsidRPr="00F805BD" w:rsidRDefault="00E46704" w:rsidP="00E46704">
      <w:pPr>
        <w:spacing w:before="109"/>
        <w:ind w:left="462"/>
        <w:rPr>
          <w:sz w:val="21"/>
        </w:rPr>
      </w:pPr>
      <w:r>
        <w:rPr>
          <w:color w:val="231F20"/>
          <w:spacing w:val="-22"/>
          <w:sz w:val="21"/>
        </w:rPr>
        <w:t>“奥迪特”</w:t>
      </w:r>
      <w:r>
        <w:rPr>
          <w:color w:val="231F20"/>
          <w:spacing w:val="-30"/>
          <w:w w:val="113"/>
          <w:sz w:val="21"/>
        </w:rPr>
        <w:t>—</w:t>
      </w:r>
      <w:r>
        <w:rPr>
          <w:color w:val="231F20"/>
          <w:sz w:val="21"/>
        </w:rPr>
        <w:t>—以顾客为核心的质量管理体系促成红旗极致品质</w:t>
      </w:r>
      <w:r>
        <w:rPr>
          <w:rFonts w:hint="eastAsia"/>
          <w:color w:val="231F20"/>
          <w:sz w:val="21"/>
        </w:rPr>
        <w:t xml:space="preserve">  </w:t>
      </w:r>
      <w:r>
        <w:rPr>
          <w:color w:val="231F20"/>
          <w:sz w:val="21"/>
        </w:rPr>
        <w:t>中国第一汽车集团有限公司红旗工厂</w:t>
      </w:r>
    </w:p>
    <w:p w:rsidR="00E46704" w:rsidRDefault="00E46704" w:rsidP="00E46704">
      <w:pPr>
        <w:tabs>
          <w:tab w:val="left" w:pos="3297"/>
          <w:tab w:val="left" w:pos="6867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镜面工艺打造高端镜面品质</w:t>
      </w:r>
      <w:r>
        <w:rPr>
          <w:color w:val="231F20"/>
          <w:sz w:val="21"/>
        </w:rPr>
        <w:tab/>
        <w:t>中国第一汽车集团有限公司红旗工厂</w:t>
      </w:r>
    </w:p>
    <w:p w:rsidR="00E46704" w:rsidRPr="00F805BD" w:rsidRDefault="00E46704" w:rsidP="00E46704">
      <w:pPr>
        <w:spacing w:before="109"/>
        <w:ind w:left="567"/>
        <w:rPr>
          <w:sz w:val="21"/>
        </w:rPr>
      </w:pPr>
      <w:r>
        <w:rPr>
          <w:color w:val="231F20"/>
          <w:spacing w:val="-53"/>
          <w:sz w:val="21"/>
        </w:rPr>
        <w:t>用“匠·</w:t>
      </w:r>
      <w:r>
        <w:rPr>
          <w:color w:val="231F20"/>
          <w:spacing w:val="-16"/>
          <w:sz w:val="21"/>
        </w:rPr>
        <w:t>新”精神 “零缺陷”打造红旗极致品质</w:t>
      </w:r>
      <w:r>
        <w:rPr>
          <w:rFonts w:hint="eastAsia"/>
          <w:sz w:val="21"/>
        </w:rPr>
        <w:t xml:space="preserve">  </w:t>
      </w:r>
      <w:r>
        <w:rPr>
          <w:color w:val="231F20"/>
          <w:sz w:val="21"/>
        </w:rPr>
        <w:t>中国第一汽车集团有限公司红旗工厂</w:t>
      </w:r>
    </w:p>
    <w:p w:rsidR="00E46704" w:rsidRDefault="00E46704" w:rsidP="00E46704">
      <w:pPr>
        <w:tabs>
          <w:tab w:val="left" w:pos="2247"/>
          <w:tab w:val="left" w:pos="4977"/>
          <w:tab w:val="right" w:leader="dot" w:pos="9638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我是一名汽车人</w:t>
      </w:r>
      <w:r>
        <w:rPr>
          <w:color w:val="231F20"/>
          <w:sz w:val="21"/>
        </w:rPr>
        <w:tab/>
        <w:t>四川</w:t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汽丰田汽车有限公司</w:t>
      </w:r>
    </w:p>
    <w:p w:rsidR="00E46704" w:rsidRPr="00F805BD" w:rsidRDefault="00E46704" w:rsidP="00E46704">
      <w:pPr>
        <w:spacing w:before="109"/>
        <w:ind w:left="567"/>
        <w:rPr>
          <w:sz w:val="21"/>
        </w:rPr>
      </w:pPr>
      <w:r>
        <w:rPr>
          <w:color w:val="231F20"/>
          <w:sz w:val="21"/>
        </w:rPr>
        <w:t>攻坚克难，保障产品质量的总装骨干</w:t>
      </w:r>
      <w:r>
        <w:rPr>
          <w:rFonts w:hint="eastAsia"/>
          <w:sz w:val="21"/>
        </w:rPr>
        <w:t xml:space="preserve">  </w:t>
      </w:r>
      <w:r>
        <w:rPr>
          <w:color w:val="231F20"/>
          <w:spacing w:val="-13"/>
          <w:sz w:val="21"/>
        </w:rPr>
        <w:t>天津</w:t>
      </w:r>
      <w:proofErr w:type="gramStart"/>
      <w:r>
        <w:rPr>
          <w:color w:val="231F20"/>
          <w:spacing w:val="-13"/>
          <w:sz w:val="21"/>
        </w:rPr>
        <w:t>一</w:t>
      </w:r>
      <w:proofErr w:type="gramEnd"/>
      <w:r>
        <w:rPr>
          <w:color w:val="231F20"/>
          <w:spacing w:val="-13"/>
          <w:sz w:val="21"/>
        </w:rPr>
        <w:t>汽夏利汽车股份有限公</w:t>
      </w:r>
      <w:r>
        <w:rPr>
          <w:color w:val="231F20"/>
          <w:sz w:val="21"/>
        </w:rPr>
        <w:t>司</w:t>
      </w:r>
    </w:p>
    <w:p w:rsidR="00F41F28" w:rsidRPr="00137298" w:rsidRDefault="00F41F28" w:rsidP="00F41F28">
      <w:pPr>
        <w:tabs>
          <w:tab w:val="left" w:pos="3087"/>
          <w:tab w:val="left" w:pos="3318"/>
          <w:tab w:val="left" w:leader="dot" w:pos="9323"/>
        </w:tabs>
        <w:spacing w:before="109"/>
        <w:ind w:left="567"/>
        <w:rPr>
          <w:color w:val="231F20"/>
          <w:sz w:val="21"/>
        </w:rPr>
      </w:pPr>
      <w:r>
        <w:rPr>
          <w:color w:val="231F20"/>
          <w:sz w:val="21"/>
        </w:rPr>
        <w:t>汗水成就梦想</w:t>
      </w:r>
      <w:r w:rsidRPr="00137298">
        <w:rPr>
          <w:color w:val="231F20"/>
          <w:sz w:val="21"/>
        </w:rPr>
        <w:t>，</w:t>
      </w:r>
      <w:r>
        <w:rPr>
          <w:color w:val="231F20"/>
          <w:sz w:val="21"/>
        </w:rPr>
        <w:t>劳动最光荣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一汽解放</w:t>
      </w:r>
      <w:proofErr w:type="gramEnd"/>
      <w:r>
        <w:rPr>
          <w:color w:val="231F20"/>
          <w:sz w:val="21"/>
        </w:rPr>
        <w:t>汽车有限公司</w:t>
      </w:r>
    </w:p>
    <w:p w:rsidR="00F41F28" w:rsidRDefault="00F41F28" w:rsidP="00F41F28">
      <w:pPr>
        <w:tabs>
          <w:tab w:val="left" w:pos="3087"/>
          <w:tab w:val="left" w:pos="5817"/>
          <w:tab w:val="left" w:leader="dot" w:pos="9323"/>
        </w:tabs>
        <w:spacing w:before="109"/>
        <w:ind w:left="567"/>
        <w:rPr>
          <w:rFonts w:ascii="Times New Roman" w:eastAsia="Times New Roman" w:hAnsi="Times New Roman"/>
          <w:sz w:val="21"/>
        </w:rPr>
      </w:pPr>
      <w:r>
        <w:rPr>
          <w:color w:val="231F20"/>
          <w:sz w:val="21"/>
        </w:rPr>
        <w:t>我是一</w:t>
      </w:r>
      <w:r>
        <w:rPr>
          <w:color w:val="231F20"/>
          <w:spacing w:val="-106"/>
          <w:sz w:val="21"/>
        </w:rPr>
        <w:t>个</w:t>
      </w:r>
      <w:r>
        <w:rPr>
          <w:color w:val="231F20"/>
          <w:sz w:val="21"/>
        </w:rPr>
        <w:t>“倔强</w:t>
      </w:r>
      <w:r>
        <w:rPr>
          <w:color w:val="231F20"/>
          <w:spacing w:val="-105"/>
          <w:sz w:val="21"/>
        </w:rPr>
        <w:t>”</w:t>
      </w:r>
      <w:r>
        <w:rPr>
          <w:color w:val="231F20"/>
          <w:sz w:val="21"/>
        </w:rPr>
        <w:t>的品质人</w:t>
      </w:r>
      <w:r>
        <w:rPr>
          <w:color w:val="231F20"/>
          <w:sz w:val="21"/>
        </w:rPr>
        <w:tab/>
        <w:t>四川</w:t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汽丰田汽车有限公司</w:t>
      </w:r>
    </w:p>
    <w:p w:rsidR="00F41F28" w:rsidRDefault="00F41F28" w:rsidP="00F41F28">
      <w:pPr>
        <w:tabs>
          <w:tab w:val="left" w:pos="1617"/>
          <w:tab w:val="left" w:pos="476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逆风飞翔</w:t>
      </w:r>
      <w:r>
        <w:rPr>
          <w:color w:val="231F20"/>
          <w:sz w:val="21"/>
        </w:rPr>
        <w:tab/>
        <w:t>天津</w:t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汽夏利汽车股份有限公司</w:t>
      </w:r>
    </w:p>
    <w:p w:rsidR="00F41F28" w:rsidRPr="008C20BA" w:rsidRDefault="00F41F28" w:rsidP="00F41F28">
      <w:pPr>
        <w:spacing w:before="109"/>
        <w:ind w:left="567"/>
        <w:rPr>
          <w:sz w:val="21"/>
        </w:rPr>
      </w:pPr>
      <w:r>
        <w:rPr>
          <w:color w:val="231F20"/>
          <w:spacing w:val="-20"/>
          <w:sz w:val="21"/>
        </w:rPr>
        <w:t>打造“</w:t>
      </w:r>
      <w:proofErr w:type="gramStart"/>
      <w:r>
        <w:rPr>
          <w:color w:val="231F20"/>
          <w:spacing w:val="-20"/>
          <w:sz w:val="21"/>
        </w:rPr>
        <w:t>一</w:t>
      </w:r>
      <w:proofErr w:type="gramEnd"/>
      <w:r>
        <w:rPr>
          <w:color w:val="231F20"/>
          <w:spacing w:val="-20"/>
          <w:sz w:val="21"/>
        </w:rPr>
        <w:t>汽丰田品牌故事”</w:t>
      </w:r>
      <w:r>
        <w:rPr>
          <w:color w:val="231F20"/>
          <w:spacing w:val="-30"/>
          <w:w w:val="113"/>
          <w:sz w:val="21"/>
        </w:rPr>
        <w:t>—</w:t>
      </w:r>
      <w:r>
        <w:rPr>
          <w:color w:val="231F20"/>
          <w:spacing w:val="-1"/>
          <w:sz w:val="21"/>
        </w:rPr>
        <w:t>—精益求精</w:t>
      </w:r>
      <w:r>
        <w:rPr>
          <w:rFonts w:ascii="Times New Roman" w:eastAsia="Times New Roman" w:hAnsi="Times New Roman"/>
          <w:color w:val="231F20"/>
          <w:sz w:val="21"/>
        </w:rPr>
        <w:t>,</w:t>
      </w:r>
      <w:r>
        <w:rPr>
          <w:color w:val="231F20"/>
          <w:spacing w:val="13"/>
          <w:sz w:val="21"/>
        </w:rPr>
        <w:t>活用</w:t>
      </w:r>
      <w:r>
        <w:rPr>
          <w:rFonts w:ascii="Times New Roman" w:eastAsia="Times New Roman" w:hAnsi="Times New Roman"/>
          <w:color w:val="231F20"/>
          <w:spacing w:val="-1"/>
          <w:w w:val="91"/>
          <w:sz w:val="21"/>
        </w:rPr>
        <w:t>Q</w:t>
      </w:r>
      <w:r>
        <w:rPr>
          <w:rFonts w:ascii="Times New Roman" w:eastAsia="Times New Roman" w:hAnsi="Times New Roman"/>
          <w:color w:val="231F20"/>
          <w:w w:val="91"/>
          <w:sz w:val="21"/>
        </w:rPr>
        <w:t>C</w:t>
      </w:r>
      <w:r>
        <w:rPr>
          <w:rFonts w:ascii="Times New Roman" w:eastAsia="Times New Roman" w:hAnsi="Times New Roman"/>
          <w:color w:val="231F20"/>
          <w:spacing w:val="-27"/>
          <w:sz w:val="21"/>
        </w:rPr>
        <w:t xml:space="preserve"> </w:t>
      </w:r>
      <w:r>
        <w:rPr>
          <w:color w:val="231F20"/>
          <w:sz w:val="21"/>
        </w:rPr>
        <w:t>方法</w:t>
      </w:r>
      <w:r>
        <w:rPr>
          <w:rFonts w:ascii="Times New Roman" w:eastAsia="Times New Roman" w:hAnsi="Times New Roman"/>
          <w:color w:val="231F20"/>
          <w:sz w:val="21"/>
        </w:rPr>
        <w:t>,</w:t>
      </w:r>
      <w:r>
        <w:rPr>
          <w:color w:val="231F20"/>
          <w:sz w:val="21"/>
        </w:rPr>
        <w:t>消除焊装不良隐患</w:t>
      </w:r>
      <w:r>
        <w:rPr>
          <w:rFonts w:hint="eastAsia"/>
          <w:sz w:val="21"/>
        </w:rPr>
        <w:t xml:space="preserve">  </w:t>
      </w:r>
      <w:r>
        <w:rPr>
          <w:color w:val="231F20"/>
          <w:sz w:val="21"/>
        </w:rPr>
        <w:t>四川</w:t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汽丰田汽车有限公司长春丰越公司</w:t>
      </w:r>
    </w:p>
    <w:p w:rsidR="00F41F28" w:rsidRDefault="00F41F28" w:rsidP="00F41F28">
      <w:pPr>
        <w:tabs>
          <w:tab w:val="left" w:pos="3087"/>
          <w:tab w:val="left" w:pos="707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全景天空顶盖</w:t>
      </w:r>
      <w:proofErr w:type="gramStart"/>
      <w:r>
        <w:rPr>
          <w:color w:val="231F20"/>
          <w:sz w:val="21"/>
        </w:rPr>
        <w:t>坑问题</w:t>
      </w:r>
      <w:proofErr w:type="gramEnd"/>
      <w:r>
        <w:rPr>
          <w:color w:val="231F20"/>
          <w:sz w:val="21"/>
        </w:rPr>
        <w:t>攻关</w:t>
      </w:r>
      <w:r>
        <w:rPr>
          <w:color w:val="231F20"/>
          <w:sz w:val="21"/>
        </w:rPr>
        <w:tab/>
        <w:t>中国第一汽车集团有限公司奔腾事业本部</w:t>
      </w:r>
    </w:p>
    <w:p w:rsidR="00F41F28" w:rsidRDefault="00F41F28" w:rsidP="00F41F28">
      <w:pPr>
        <w:tabs>
          <w:tab w:val="left" w:pos="3192"/>
          <w:tab w:val="left" w:pos="8232"/>
          <w:tab w:val="left" w:leader="dot" w:pos="9323"/>
        </w:tabs>
        <w:spacing w:before="108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不忘初心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开启红旗新征程</w:t>
      </w:r>
      <w:r>
        <w:rPr>
          <w:color w:val="231F20"/>
          <w:sz w:val="21"/>
        </w:rPr>
        <w:tab/>
        <w:t>中国第一汽车集团有限公司奔腾事业本部</w:t>
      </w:r>
    </w:p>
    <w:p w:rsidR="00F41F28" w:rsidRDefault="00F41F28" w:rsidP="00F41F28">
      <w:pPr>
        <w:tabs>
          <w:tab w:val="left" w:pos="3297"/>
          <w:tab w:val="left" w:pos="72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磁力精准划线</w:t>
      </w:r>
      <w:proofErr w:type="gramStart"/>
      <w:r>
        <w:rPr>
          <w:color w:val="231F20"/>
          <w:sz w:val="21"/>
        </w:rPr>
        <w:t>尺</w:t>
      </w:r>
      <w:proofErr w:type="gramEnd"/>
      <w:r>
        <w:rPr>
          <w:color w:val="231F20"/>
          <w:sz w:val="21"/>
        </w:rPr>
        <w:t>设计与应用</w:t>
      </w:r>
      <w:r>
        <w:rPr>
          <w:color w:val="231F20"/>
          <w:sz w:val="21"/>
        </w:rPr>
        <w:tab/>
        <w:t>中国第一汽车集团有限公司奔腾事业本部</w:t>
      </w:r>
    </w:p>
    <w:p w:rsidR="00F41F28" w:rsidRPr="008C20BA" w:rsidRDefault="00F41F28" w:rsidP="00F41F28">
      <w:pPr>
        <w:spacing w:before="109"/>
        <w:ind w:left="567"/>
        <w:rPr>
          <w:sz w:val="21"/>
        </w:rPr>
      </w:pPr>
      <w:r>
        <w:rPr>
          <w:color w:val="231F20"/>
          <w:sz w:val="21"/>
        </w:rPr>
        <w:t>基于用户评价的全面质量管理体系建设</w:t>
      </w:r>
      <w:r>
        <w:rPr>
          <w:rFonts w:hint="eastAsia"/>
          <w:sz w:val="21"/>
        </w:rPr>
        <w:t xml:space="preserve">  </w:t>
      </w:r>
      <w:r>
        <w:rPr>
          <w:color w:val="231F20"/>
          <w:sz w:val="21"/>
        </w:rPr>
        <w:t>中国第一汽车集团有限公司奔腾事业本部</w:t>
      </w:r>
    </w:p>
    <w:p w:rsidR="00F41F28" w:rsidRDefault="00F41F28" w:rsidP="00F41F28">
      <w:pPr>
        <w:tabs>
          <w:tab w:val="left" w:pos="1827"/>
          <w:tab w:val="left" w:pos="581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我们不一样</w:t>
      </w:r>
      <w:r>
        <w:rPr>
          <w:color w:val="231F20"/>
          <w:sz w:val="21"/>
        </w:rPr>
        <w:tab/>
        <w:t>中国第一汽车集团有限公司奔腾事业本部</w:t>
      </w:r>
    </w:p>
    <w:p w:rsidR="00F41F28" w:rsidRDefault="00F41F28" w:rsidP="00F41F28">
      <w:pPr>
        <w:tabs>
          <w:tab w:val="left" w:pos="1617"/>
          <w:tab w:val="left" w:pos="350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铸就质量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汽铸造有限公司</w:t>
      </w:r>
    </w:p>
    <w:p w:rsidR="00F41F28" w:rsidRPr="008C20BA" w:rsidRDefault="00F41F28" w:rsidP="00F41F28">
      <w:pPr>
        <w:spacing w:before="109"/>
        <w:ind w:left="567"/>
        <w:rPr>
          <w:sz w:val="21"/>
        </w:rPr>
      </w:pPr>
      <w:r>
        <w:rPr>
          <w:color w:val="231F20"/>
          <w:sz w:val="21"/>
        </w:rPr>
        <w:t>打造“</w:t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汽丰田品牌故事” ——改善无止境，铸就涂面品质持续提升</w:t>
      </w:r>
      <w:r>
        <w:rPr>
          <w:rFonts w:hint="eastAsia"/>
          <w:sz w:val="21"/>
        </w:rPr>
        <w:t xml:space="preserve">  </w:t>
      </w:r>
      <w:r>
        <w:rPr>
          <w:color w:val="231F20"/>
          <w:sz w:val="21"/>
        </w:rPr>
        <w:t>四川</w:t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汽丰田汽车有限公司长春丰越公司</w:t>
      </w:r>
      <w:r>
        <w:rPr>
          <w:color w:val="231F20"/>
          <w:spacing w:val="-15"/>
          <w:sz w:val="21"/>
        </w:rPr>
        <w:t>——</w:t>
      </w:r>
      <w:r>
        <w:rPr>
          <w:color w:val="231F20"/>
          <w:sz w:val="21"/>
        </w:rPr>
        <w:t>范胜奎</w:t>
      </w:r>
    </w:p>
    <w:p w:rsidR="00F41F28" w:rsidRDefault="00F41F28" w:rsidP="00F41F28">
      <w:pPr>
        <w:tabs>
          <w:tab w:val="left" w:pos="2037"/>
          <w:tab w:val="left" w:pos="3507"/>
          <w:tab w:val="left" w:pos="4977"/>
          <w:tab w:val="left" w:pos="560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传承红旗精神</w:t>
      </w:r>
      <w:r>
        <w:rPr>
          <w:color w:val="231F20"/>
          <w:sz w:val="21"/>
        </w:rPr>
        <w:tab/>
        <w:t>打造试制铁军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一</w:t>
      </w:r>
      <w:proofErr w:type="gramEnd"/>
      <w:r>
        <w:rPr>
          <w:color w:val="231F20"/>
          <w:sz w:val="21"/>
        </w:rPr>
        <w:t>汽研发总院</w:t>
      </w:r>
    </w:p>
    <w:p w:rsidR="00F41F28" w:rsidRDefault="00F41F28" w:rsidP="00F41F28">
      <w:pPr>
        <w:tabs>
          <w:tab w:val="left" w:pos="1827"/>
          <w:tab w:val="left" w:pos="3209"/>
          <w:tab w:val="left" w:pos="6779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借两化融合</w:t>
      </w:r>
      <w:r>
        <w:rPr>
          <w:color w:val="231F20"/>
          <w:sz w:val="21"/>
        </w:rPr>
        <w:tab/>
        <w:t>成</w:t>
      </w:r>
      <w:r>
        <w:rPr>
          <w:color w:val="231F20"/>
          <w:spacing w:val="26"/>
          <w:sz w:val="21"/>
        </w:rPr>
        <w:t>就</w:t>
      </w:r>
      <w:r>
        <w:rPr>
          <w:rFonts w:ascii="Times New Roman" w:eastAsia="Times New Roman"/>
          <w:color w:val="231F20"/>
          <w:sz w:val="21"/>
        </w:rPr>
        <w:t>XD</w:t>
      </w:r>
      <w:r>
        <w:rPr>
          <w:rFonts w:ascii="Times New Roman" w:eastAsia="Times New Roman"/>
          <w:color w:val="231F20"/>
          <w:spacing w:val="-31"/>
          <w:sz w:val="21"/>
        </w:rPr>
        <w:t xml:space="preserve"> </w:t>
      </w:r>
      <w:r>
        <w:rPr>
          <w:color w:val="231F20"/>
          <w:sz w:val="21"/>
        </w:rPr>
        <w:t>品牌</w:t>
      </w:r>
      <w:r>
        <w:rPr>
          <w:color w:val="231F20"/>
          <w:sz w:val="21"/>
        </w:rPr>
        <w:tab/>
        <w:t>西电高压开关操动机构有限责任公司</w:t>
      </w:r>
    </w:p>
    <w:p w:rsidR="00F41F28" w:rsidRDefault="00F41F28" w:rsidP="00F41F28">
      <w:pPr>
        <w:tabs>
          <w:tab w:val="left" w:pos="1617"/>
          <w:tab w:val="left" w:pos="51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温情临工</w:t>
      </w:r>
      <w:r>
        <w:rPr>
          <w:color w:val="231F20"/>
          <w:sz w:val="21"/>
        </w:rPr>
        <w:tab/>
        <w:t>山东临工工程机械有限公司</w:t>
      </w:r>
    </w:p>
    <w:p w:rsidR="00F41F28" w:rsidRPr="00DA457F" w:rsidRDefault="00F41F28" w:rsidP="00F41F28">
      <w:pPr>
        <w:tabs>
          <w:tab w:val="left" w:pos="1617"/>
          <w:tab w:val="left" w:pos="4338"/>
          <w:tab w:val="left" w:leader="dot" w:pos="9323"/>
        </w:tabs>
        <w:spacing w:before="109"/>
        <w:ind w:left="567"/>
        <w:rPr>
          <w:rFonts w:hint="eastAsia"/>
          <w:color w:val="231F20"/>
          <w:sz w:val="21"/>
        </w:rPr>
      </w:pPr>
      <w:r>
        <w:rPr>
          <w:color w:val="231F20"/>
          <w:sz w:val="21"/>
        </w:rPr>
        <w:t>“苦辣酸甜</w:t>
      </w:r>
      <w:r w:rsidRPr="00DA457F">
        <w:rPr>
          <w:color w:val="231F20"/>
          <w:sz w:val="21"/>
        </w:rPr>
        <w:t>”</w:t>
      </w:r>
      <w:r>
        <w:rPr>
          <w:color w:val="231F20"/>
          <w:sz w:val="21"/>
        </w:rPr>
        <w:t>话调试</w:t>
      </w:r>
      <w:r>
        <w:rPr>
          <w:rFonts w:hint="eastAsia"/>
          <w:color w:val="231F20"/>
          <w:sz w:val="21"/>
        </w:rPr>
        <w:t xml:space="preserve">  </w:t>
      </w:r>
      <w:r>
        <w:rPr>
          <w:color w:val="231F20"/>
          <w:sz w:val="21"/>
        </w:rPr>
        <w:t>山东临工工程机械有限公司</w:t>
      </w:r>
    </w:p>
    <w:p w:rsidR="00F41F28" w:rsidRDefault="00F41F28" w:rsidP="00F41F28">
      <w:pPr>
        <w:tabs>
          <w:tab w:val="left" w:pos="2037"/>
          <w:tab w:val="left" w:pos="3927"/>
          <w:tab w:val="left" w:pos="72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从一张发车单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看临工走向</w:t>
      </w:r>
      <w:proofErr w:type="gramEnd"/>
      <w:r>
        <w:rPr>
          <w:color w:val="231F20"/>
          <w:sz w:val="21"/>
        </w:rPr>
        <w:t>国际化</w:t>
      </w:r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2037"/>
          <w:tab w:val="left" w:pos="581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最深情的告白</w:t>
      </w:r>
      <w:r>
        <w:rPr>
          <w:color w:val="231F20"/>
          <w:sz w:val="21"/>
        </w:rPr>
        <w:tab/>
        <w:t>山东临工工程机械有限公司进出口公司</w:t>
      </w:r>
    </w:p>
    <w:p w:rsidR="00F41F28" w:rsidRDefault="00F41F28" w:rsidP="00F41F28">
      <w:pPr>
        <w:tabs>
          <w:tab w:val="left" w:pos="1617"/>
          <w:tab w:val="left" w:pos="51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lastRenderedPageBreak/>
        <w:t>临</w:t>
      </w:r>
      <w:proofErr w:type="gramStart"/>
      <w:r>
        <w:rPr>
          <w:color w:val="231F20"/>
          <w:sz w:val="21"/>
        </w:rPr>
        <w:t>工印象</w:t>
      </w:r>
      <w:proofErr w:type="gramEnd"/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3087"/>
          <w:tab w:val="left" w:pos="581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用无悔青春谱写峥嵘岁月</w:t>
      </w:r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2037"/>
          <w:tab w:val="left" w:pos="5397"/>
          <w:tab w:val="left" w:leader="dot" w:pos="9323"/>
        </w:tabs>
        <w:spacing w:before="108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难忘那段岁月</w:t>
      </w:r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1407"/>
          <w:tab w:val="left" w:pos="413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在</w:t>
      </w:r>
      <w:proofErr w:type="gramStart"/>
      <w:r>
        <w:rPr>
          <w:color w:val="231F20"/>
          <w:sz w:val="21"/>
        </w:rPr>
        <w:t>路上</w:t>
      </w:r>
      <w:r>
        <w:rPr>
          <w:color w:val="231F20"/>
          <w:sz w:val="21"/>
        </w:rPr>
        <w:tab/>
      </w:r>
      <w:proofErr w:type="gramEnd"/>
      <w:r>
        <w:rPr>
          <w:color w:val="231F20"/>
          <w:sz w:val="21"/>
        </w:rPr>
        <w:t>山东临工工程机械有限公司</w:t>
      </w:r>
    </w:p>
    <w:p w:rsidR="00F41F28" w:rsidRPr="00F01692" w:rsidRDefault="00F41F28" w:rsidP="00F41F28">
      <w:pPr>
        <w:tabs>
          <w:tab w:val="left" w:pos="1617"/>
          <w:tab w:val="left" w:pos="2667"/>
        </w:tabs>
        <w:spacing w:before="109"/>
        <w:ind w:left="567"/>
        <w:rPr>
          <w:sz w:val="21"/>
        </w:rPr>
      </w:pPr>
      <w:r>
        <w:rPr>
          <w:color w:val="231F20"/>
          <w:sz w:val="21"/>
        </w:rPr>
        <w:t>情</w:t>
      </w:r>
      <w:proofErr w:type="gramStart"/>
      <w:r>
        <w:rPr>
          <w:color w:val="231F20"/>
          <w:sz w:val="21"/>
        </w:rPr>
        <w:t>满情缺</w:t>
      </w:r>
      <w:proofErr w:type="gramEnd"/>
      <w:r>
        <w:rPr>
          <w:color w:val="231F20"/>
          <w:sz w:val="21"/>
        </w:rPr>
        <w:tab/>
        <w:t>爱心永恒</w:t>
      </w:r>
      <w:r>
        <w:rPr>
          <w:color w:val="231F20"/>
          <w:sz w:val="21"/>
        </w:rPr>
        <w:tab/>
      </w:r>
      <w:r>
        <w:rPr>
          <w:color w:val="231F20"/>
          <w:spacing w:val="-15"/>
          <w:sz w:val="21"/>
        </w:rPr>
        <w:t>——</w:t>
      </w:r>
      <w:proofErr w:type="gramStart"/>
      <w:r>
        <w:rPr>
          <w:color w:val="231F20"/>
          <w:sz w:val="21"/>
        </w:rPr>
        <w:t>记结构</w:t>
      </w:r>
      <w:proofErr w:type="gramEnd"/>
      <w:r>
        <w:rPr>
          <w:color w:val="231F20"/>
          <w:sz w:val="21"/>
        </w:rPr>
        <w:t>件车间一对好同事孟朝阳</w:t>
      </w:r>
      <w:r>
        <w:rPr>
          <w:color w:val="231F20"/>
          <w:spacing w:val="-105"/>
          <w:sz w:val="21"/>
        </w:rPr>
        <w:t>、</w:t>
      </w:r>
      <w:r>
        <w:rPr>
          <w:color w:val="231F20"/>
          <w:sz w:val="21"/>
        </w:rPr>
        <w:t>李兴三的故事</w:t>
      </w:r>
      <w:r>
        <w:rPr>
          <w:rFonts w:hint="eastAsia"/>
          <w:sz w:val="21"/>
        </w:rPr>
        <w:t xml:space="preserve">  </w:t>
      </w:r>
      <w:r>
        <w:rPr>
          <w:color w:val="231F20"/>
          <w:sz w:val="21"/>
        </w:rPr>
        <w:t>山东临工工程机械有限公司</w:t>
      </w:r>
    </w:p>
    <w:p w:rsidR="00F41F28" w:rsidRDefault="00F41F28" w:rsidP="00F41F28">
      <w:pPr>
        <w:tabs>
          <w:tab w:val="left" w:pos="1617"/>
          <w:tab w:val="left" w:pos="2667"/>
          <w:tab w:val="left" w:pos="539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临工记忆</w:t>
      </w:r>
      <w:r>
        <w:rPr>
          <w:color w:val="231F20"/>
          <w:sz w:val="21"/>
        </w:rPr>
        <w:tab/>
        <w:t>感动永恒</w:t>
      </w:r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1617"/>
          <w:tab w:val="left" w:pos="434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proofErr w:type="gramStart"/>
      <w:r>
        <w:rPr>
          <w:color w:val="231F20"/>
          <w:sz w:val="21"/>
        </w:rPr>
        <w:t>六点四十</w:t>
      </w:r>
      <w:proofErr w:type="gramEnd"/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2037"/>
          <w:tab w:val="left" w:pos="3507"/>
          <w:tab w:val="left" w:pos="623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可靠承载重托</w:t>
      </w:r>
      <w:r>
        <w:rPr>
          <w:color w:val="231F20"/>
          <w:sz w:val="21"/>
        </w:rPr>
        <w:tab/>
        <w:t>品质赢得自信</w:t>
      </w:r>
      <w:r>
        <w:rPr>
          <w:color w:val="231F20"/>
          <w:sz w:val="21"/>
        </w:rPr>
        <w:tab/>
        <w:t>山东临工工程机械有限公司</w:t>
      </w:r>
    </w:p>
    <w:p w:rsidR="00F41F28" w:rsidRDefault="00F41F28" w:rsidP="00F41F28">
      <w:pPr>
        <w:tabs>
          <w:tab w:val="left" w:pos="2457"/>
          <w:tab w:val="left" w:pos="51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proofErr w:type="gramStart"/>
      <w:r>
        <w:rPr>
          <w:color w:val="231F20"/>
          <w:sz w:val="21"/>
        </w:rPr>
        <w:t>我伴临工</w:t>
      </w:r>
      <w:proofErr w:type="gramEnd"/>
      <w:r>
        <w:rPr>
          <w:color w:val="231F20"/>
          <w:sz w:val="21"/>
        </w:rPr>
        <w:t>一路芬芳</w:t>
      </w:r>
      <w:r>
        <w:rPr>
          <w:color w:val="231F20"/>
          <w:sz w:val="21"/>
        </w:rPr>
        <w:tab/>
        <w:t>山东临工工程机械有限公司</w:t>
      </w:r>
    </w:p>
    <w:p w:rsidR="00F41F28" w:rsidRPr="00F01692" w:rsidRDefault="00F41F28" w:rsidP="00F41F28">
      <w:pPr>
        <w:tabs>
          <w:tab w:val="left" w:pos="2562"/>
        </w:tabs>
        <w:spacing w:before="109"/>
        <w:ind w:left="567"/>
        <w:rPr>
          <w:sz w:val="21"/>
        </w:rPr>
      </w:pPr>
      <w:r>
        <w:rPr>
          <w:color w:val="231F20"/>
          <w:sz w:val="21"/>
        </w:rPr>
        <w:t>立足岗位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不负使命</w:t>
      </w:r>
      <w:r>
        <w:rPr>
          <w:color w:val="231F20"/>
          <w:sz w:val="21"/>
        </w:rPr>
        <w:tab/>
      </w:r>
      <w:r>
        <w:rPr>
          <w:color w:val="231F20"/>
          <w:spacing w:val="-15"/>
          <w:sz w:val="21"/>
        </w:rPr>
        <w:t>——</w:t>
      </w:r>
      <w:r>
        <w:rPr>
          <w:color w:val="231F20"/>
          <w:sz w:val="21"/>
        </w:rPr>
        <w:t>记装载机事业部调试车</w:t>
      </w:r>
      <w:r>
        <w:rPr>
          <w:color w:val="231F20"/>
          <w:spacing w:val="-106"/>
          <w:sz w:val="21"/>
        </w:rPr>
        <w:t>间</w:t>
      </w:r>
      <w:r>
        <w:rPr>
          <w:color w:val="231F20"/>
          <w:sz w:val="21"/>
        </w:rPr>
        <w:t>“一致性检验</w:t>
      </w:r>
      <w:r>
        <w:rPr>
          <w:color w:val="231F20"/>
          <w:spacing w:val="-105"/>
          <w:sz w:val="21"/>
        </w:rPr>
        <w:t>”</w:t>
      </w:r>
      <w:r>
        <w:rPr>
          <w:color w:val="231F20"/>
          <w:sz w:val="21"/>
        </w:rPr>
        <w:t>大拿王建磊</w:t>
      </w:r>
      <w:r>
        <w:rPr>
          <w:rFonts w:hint="eastAsia"/>
          <w:sz w:val="21"/>
        </w:rPr>
        <w:t xml:space="preserve">  </w:t>
      </w:r>
      <w:r>
        <w:rPr>
          <w:color w:val="231F20"/>
          <w:sz w:val="21"/>
        </w:rPr>
        <w:t>山东临工工程机械有限公司</w:t>
      </w:r>
    </w:p>
    <w:p w:rsidR="00F41F28" w:rsidRDefault="00F41F28" w:rsidP="00F41F28">
      <w:pPr>
        <w:tabs>
          <w:tab w:val="left" w:pos="1617"/>
          <w:tab w:val="left" w:pos="8127"/>
          <w:tab w:val="left" w:leader="dot" w:pos="9323"/>
        </w:tabs>
        <w:spacing w:before="109"/>
        <w:ind w:left="567"/>
        <w:rPr>
          <w:rFonts w:ascii="Times New Roman" w:eastAsia="Times New Roman" w:hAnsi="Times New Roman"/>
          <w:sz w:val="21"/>
        </w:rPr>
      </w:pPr>
      <w:r>
        <w:rPr>
          <w:color w:val="231F20"/>
          <w:sz w:val="21"/>
        </w:rPr>
        <w:t>驭风而行</w:t>
      </w:r>
      <w:r>
        <w:rPr>
          <w:color w:val="231F20"/>
          <w:sz w:val="21"/>
        </w:rPr>
        <w:tab/>
        <w:t>心跳不已</w:t>
      </w:r>
      <w:r>
        <w:rPr>
          <w:color w:val="231F20"/>
          <w:spacing w:val="-15"/>
          <w:sz w:val="21"/>
        </w:rPr>
        <w:t>——</w:t>
      </w:r>
      <w:r>
        <w:rPr>
          <w:color w:val="231F20"/>
          <w:sz w:val="21"/>
        </w:rPr>
        <w:t>中原内</w:t>
      </w:r>
      <w:proofErr w:type="gramStart"/>
      <w:r>
        <w:rPr>
          <w:color w:val="231F20"/>
          <w:sz w:val="21"/>
        </w:rPr>
        <w:t>配品</w:t>
      </w:r>
      <w:r>
        <w:rPr>
          <w:color w:val="231F20"/>
          <w:spacing w:val="-106"/>
          <w:sz w:val="21"/>
        </w:rPr>
        <w:t>牌</w:t>
      </w:r>
      <w:proofErr w:type="gramEnd"/>
      <w:r>
        <w:rPr>
          <w:color w:val="231F20"/>
          <w:sz w:val="21"/>
        </w:rPr>
        <w:t>“欧洲行”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河南省中原内配股份有限公司</w:t>
      </w:r>
    </w:p>
    <w:p w:rsidR="00F41F28" w:rsidRDefault="00F41F28" w:rsidP="00F41F28">
      <w:pPr>
        <w:tabs>
          <w:tab w:val="left" w:pos="6142"/>
          <w:tab w:val="left" w:leader="dot" w:pos="9323"/>
        </w:tabs>
        <w:spacing w:before="109"/>
        <w:ind w:left="567"/>
        <w:rPr>
          <w:rFonts w:ascii="Times New Roman" w:eastAsia="Times New Roman" w:hAnsi="Times New Roman"/>
          <w:sz w:val="21"/>
        </w:rPr>
      </w:pPr>
      <w:r>
        <w:rPr>
          <w:color w:val="231F20"/>
          <w:sz w:val="21"/>
        </w:rPr>
        <w:t>演绎在中印边界的上</w:t>
      </w:r>
      <w:r>
        <w:rPr>
          <w:color w:val="231F20"/>
          <w:spacing w:val="-106"/>
          <w:sz w:val="21"/>
        </w:rPr>
        <w:t>柴</w:t>
      </w:r>
      <w:r>
        <w:rPr>
          <w:color w:val="231F20"/>
          <w:sz w:val="21"/>
        </w:rPr>
        <w:t>“易</w:t>
      </w:r>
      <w:r>
        <w:rPr>
          <w:rFonts w:ascii="Times New Roman" w:eastAsia="Times New Roman" w:hAnsi="Times New Roman"/>
          <w:color w:val="231F20"/>
          <w:sz w:val="21"/>
        </w:rPr>
        <w:t>+</w:t>
      </w:r>
      <w:r>
        <w:rPr>
          <w:color w:val="231F20"/>
          <w:sz w:val="21"/>
        </w:rPr>
        <w:t>人”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上海柴油机股份有限公司</w:t>
      </w:r>
    </w:p>
    <w:p w:rsidR="00F41F28" w:rsidRDefault="00F41F28" w:rsidP="00F41F28">
      <w:pPr>
        <w:tabs>
          <w:tab w:val="left" w:pos="2667"/>
          <w:tab w:val="left" w:pos="51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第一次就把事情做好</w:t>
      </w:r>
      <w:r>
        <w:rPr>
          <w:color w:val="231F20"/>
          <w:sz w:val="21"/>
        </w:rPr>
        <w:tab/>
        <w:t>上海柴油机股份有限公司</w:t>
      </w:r>
    </w:p>
    <w:p w:rsidR="00161582" w:rsidRDefault="00F41F28" w:rsidP="00F41F28">
      <w:pPr>
        <w:tabs>
          <w:tab w:val="left" w:pos="2022"/>
          <w:tab w:val="left" w:pos="5187"/>
          <w:tab w:val="left" w:leader="dot" w:pos="9323"/>
        </w:tabs>
        <w:spacing w:before="109"/>
        <w:ind w:left="567"/>
        <w:rPr>
          <w:rFonts w:hint="eastAsia"/>
          <w:color w:val="231F20"/>
          <w:sz w:val="21"/>
        </w:rPr>
      </w:pPr>
      <w:r>
        <w:rPr>
          <w:color w:val="231F20"/>
          <w:sz w:val="21"/>
        </w:rPr>
        <w:t>聚焦细分行业</w:t>
      </w:r>
      <w:r>
        <w:rPr>
          <w:color w:val="231F20"/>
          <w:sz w:val="21"/>
        </w:rPr>
        <w:tab/>
        <w:t>整合国外技术</w:t>
      </w:r>
      <w:r>
        <w:rPr>
          <w:rFonts w:hint="eastAsia"/>
          <w:color w:val="231F20"/>
          <w:sz w:val="21"/>
        </w:rPr>
        <w:t xml:space="preserve"> </w:t>
      </w:r>
      <w:r>
        <w:rPr>
          <w:color w:val="231F20"/>
          <w:sz w:val="21"/>
        </w:rPr>
        <w:t>东华扶梯</w:t>
      </w:r>
      <w:proofErr w:type="gramStart"/>
      <w:r>
        <w:rPr>
          <w:color w:val="231F20"/>
          <w:sz w:val="21"/>
        </w:rPr>
        <w:t>链实现</w:t>
      </w:r>
      <w:proofErr w:type="gramEnd"/>
      <w:r>
        <w:rPr>
          <w:color w:val="231F20"/>
          <w:sz w:val="21"/>
        </w:rPr>
        <w:t>技术和品牌国内领先</w:t>
      </w:r>
      <w:r w:rsidRPr="00F41F28">
        <w:rPr>
          <w:rFonts w:hint="eastAsia"/>
          <w:color w:val="231F20"/>
          <w:sz w:val="21"/>
        </w:rPr>
        <w:t xml:space="preserve">  </w:t>
      </w:r>
      <w:r>
        <w:rPr>
          <w:color w:val="231F20"/>
          <w:sz w:val="21"/>
        </w:rPr>
        <w:t>杭州东华链条集团有限公司</w:t>
      </w:r>
    </w:p>
    <w:p w:rsidR="00F41F28" w:rsidRDefault="00F41F28" w:rsidP="00F41F28">
      <w:pPr>
        <w:tabs>
          <w:tab w:val="left" w:pos="2247"/>
          <w:tab w:val="left" w:pos="3927"/>
          <w:tab w:val="left" w:pos="6657"/>
          <w:tab w:val="left" w:pos="7497"/>
          <w:tab w:val="left" w:pos="8337"/>
        </w:tabs>
        <w:spacing w:before="58"/>
        <w:ind w:left="567"/>
        <w:rPr>
          <w:rFonts w:ascii="Times New Roman" w:eastAsia="Times New Roman" w:hAnsi="Times New Roman"/>
          <w:sz w:val="21"/>
        </w:rPr>
      </w:pPr>
      <w:r>
        <w:rPr>
          <w:color w:val="231F20"/>
          <w:sz w:val="21"/>
        </w:rPr>
        <w:t>科技创新促发展</w:t>
      </w:r>
      <w:r>
        <w:rPr>
          <w:color w:val="231F20"/>
          <w:sz w:val="21"/>
        </w:rPr>
        <w:tab/>
        <w:t>质量领先</w:t>
      </w:r>
      <w:proofErr w:type="gramStart"/>
      <w:r>
        <w:rPr>
          <w:color w:val="231F20"/>
          <w:sz w:val="21"/>
        </w:rPr>
        <w:t>铸品牌</w:t>
      </w:r>
      <w:proofErr w:type="gramEnd"/>
      <w:r>
        <w:rPr>
          <w:color w:val="231F20"/>
          <w:sz w:val="21"/>
        </w:rPr>
        <w:tab/>
        <w:t>山东阳谷电缆集团有限公司</w:t>
      </w:r>
    </w:p>
    <w:p w:rsidR="00F41F28" w:rsidRDefault="00F41F28" w:rsidP="00F41F28">
      <w:pPr>
        <w:tabs>
          <w:tab w:val="left" w:pos="1827"/>
          <w:tab w:val="left" w:pos="3087"/>
          <w:tab w:val="left" w:pos="539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不做搅局者</w:t>
      </w:r>
      <w:r>
        <w:rPr>
          <w:color w:val="231F20"/>
          <w:sz w:val="21"/>
        </w:rPr>
        <w:tab/>
        <w:t>志当引领者</w:t>
      </w:r>
      <w:r>
        <w:rPr>
          <w:color w:val="231F20"/>
          <w:sz w:val="21"/>
        </w:rPr>
        <w:tab/>
        <w:t>山东五征集团有限公司</w:t>
      </w:r>
    </w:p>
    <w:p w:rsidR="00F41F28" w:rsidRDefault="00F41F28" w:rsidP="00F41F28">
      <w:pPr>
        <w:tabs>
          <w:tab w:val="left" w:pos="1617"/>
          <w:tab w:val="left" w:pos="434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质量故事</w:t>
      </w:r>
      <w:r>
        <w:rPr>
          <w:color w:val="231F20"/>
          <w:sz w:val="21"/>
        </w:rPr>
        <w:tab/>
        <w:t>北京时代之峰科技有限公司</w:t>
      </w:r>
    </w:p>
    <w:p w:rsidR="00F41F28" w:rsidRDefault="00F41F28" w:rsidP="00F41F28">
      <w:pPr>
        <w:tabs>
          <w:tab w:val="left" w:pos="2457"/>
          <w:tab w:val="left" w:pos="707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质量是企业的生命</w:t>
      </w:r>
      <w:r>
        <w:rPr>
          <w:color w:val="231F20"/>
          <w:sz w:val="21"/>
        </w:rPr>
        <w:tab/>
        <w:t>上海汽车变速器有限公司</w:t>
      </w:r>
    </w:p>
    <w:p w:rsidR="00F41F28" w:rsidRDefault="00F41F28" w:rsidP="00F41F28">
      <w:pPr>
        <w:tabs>
          <w:tab w:val="left" w:pos="2877"/>
          <w:tab w:val="left" w:pos="623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客户满意是我们的宗旨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柴控股集团有限公司滨海铸造厂</w:t>
      </w:r>
    </w:p>
    <w:p w:rsidR="00F41F28" w:rsidRDefault="00F41F28" w:rsidP="00F41F28">
      <w:pPr>
        <w:tabs>
          <w:tab w:val="left" w:pos="2037"/>
          <w:tab w:val="left" w:pos="518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视质量为生命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2247"/>
          <w:tab w:val="left" w:pos="5397"/>
          <w:tab w:val="left" w:leader="dot" w:pos="9323"/>
        </w:tabs>
        <w:spacing w:before="108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提升质量金点子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2247"/>
          <w:tab w:val="left" w:pos="539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管</w:t>
      </w:r>
      <w:proofErr w:type="gramStart"/>
      <w:r>
        <w:rPr>
          <w:color w:val="231F20"/>
          <w:sz w:val="21"/>
        </w:rPr>
        <w:t>控质量</w:t>
      </w:r>
      <w:proofErr w:type="gramEnd"/>
      <w:r>
        <w:rPr>
          <w:color w:val="231F20"/>
          <w:sz w:val="21"/>
        </w:rPr>
        <w:t>有妙招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2562"/>
          <w:tab w:val="left" w:pos="5712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质量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我们是认真的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2982"/>
          <w:tab w:val="left" w:pos="6132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质量无小事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品质有心人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1617"/>
          <w:tab w:val="left" w:pos="2667"/>
          <w:tab w:val="left" w:pos="581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不忘初心</w:t>
      </w:r>
      <w:r>
        <w:rPr>
          <w:color w:val="231F20"/>
          <w:sz w:val="21"/>
        </w:rPr>
        <w:tab/>
        <w:t>匠心筑梦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1407"/>
          <w:tab w:val="left" w:pos="2247"/>
          <w:tab w:val="left" w:pos="455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proofErr w:type="gramStart"/>
      <w:r>
        <w:rPr>
          <w:color w:val="231F20"/>
          <w:sz w:val="21"/>
        </w:rPr>
        <w:t>小改善</w:t>
      </w:r>
      <w:proofErr w:type="gramEnd"/>
      <w:r>
        <w:rPr>
          <w:color w:val="231F20"/>
          <w:sz w:val="21"/>
        </w:rPr>
        <w:tab/>
        <w:t>大作用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</w:t>
      </w:r>
    </w:p>
    <w:p w:rsidR="00F41F28" w:rsidRDefault="00F41F28" w:rsidP="00F41F28">
      <w:pPr>
        <w:tabs>
          <w:tab w:val="left" w:pos="2667"/>
          <w:tab w:val="left" w:pos="5817"/>
          <w:tab w:val="left" w:pos="6447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工匠脱颖而出的背后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潍</w:t>
      </w:r>
      <w:proofErr w:type="gramEnd"/>
      <w:r>
        <w:rPr>
          <w:color w:val="231F20"/>
          <w:sz w:val="21"/>
        </w:rPr>
        <w:t>柴控股集团有限公司装备公司</w:t>
      </w:r>
    </w:p>
    <w:p w:rsidR="00F41F28" w:rsidRDefault="00F41F28" w:rsidP="00F41F28">
      <w:pPr>
        <w:tabs>
          <w:tab w:val="left" w:pos="5397"/>
          <w:tab w:val="left" w:leader="dot" w:pos="9323"/>
        </w:tabs>
        <w:spacing w:before="109"/>
        <w:ind w:left="567"/>
        <w:rPr>
          <w:rFonts w:ascii="Times New Roman" w:eastAsia="Times New Roman" w:hAnsi="Times New Roman"/>
          <w:sz w:val="21"/>
        </w:rPr>
      </w:pPr>
      <w:r>
        <w:rPr>
          <w:color w:val="231F20"/>
          <w:sz w:val="21"/>
        </w:rPr>
        <w:t>激</w:t>
      </w:r>
      <w:r>
        <w:rPr>
          <w:color w:val="231F20"/>
          <w:spacing w:val="-106"/>
          <w:sz w:val="21"/>
        </w:rPr>
        <w:t>扬</w:t>
      </w:r>
      <w:r>
        <w:rPr>
          <w:color w:val="231F20"/>
          <w:sz w:val="21"/>
        </w:rPr>
        <w:t>“战神”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西安陕鼓动力股份有限公司</w:t>
      </w:r>
    </w:p>
    <w:p w:rsidR="00F41F28" w:rsidRDefault="00F41F28" w:rsidP="00F41F28">
      <w:pPr>
        <w:tabs>
          <w:tab w:val="left" w:pos="1491"/>
          <w:tab w:val="left" w:pos="2541"/>
          <w:tab w:val="left" w:pos="5691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结</w:t>
      </w:r>
      <w:r>
        <w:rPr>
          <w:color w:val="231F20"/>
          <w:spacing w:val="26"/>
          <w:sz w:val="21"/>
        </w:rPr>
        <w:t>伴</w:t>
      </w:r>
      <w:r>
        <w:rPr>
          <w:rFonts w:ascii="Times New Roman" w:eastAsia="Times New Roman"/>
          <w:color w:val="231F20"/>
          <w:sz w:val="21"/>
        </w:rPr>
        <w:t>QC</w:t>
      </w:r>
      <w:r>
        <w:rPr>
          <w:rFonts w:ascii="Times New Roman" w:eastAsia="Times New Roman"/>
          <w:color w:val="231F20"/>
          <w:sz w:val="21"/>
        </w:rPr>
        <w:tab/>
      </w:r>
      <w:r>
        <w:rPr>
          <w:color w:val="231F20"/>
          <w:sz w:val="21"/>
        </w:rPr>
        <w:t>共同成长</w:t>
      </w:r>
      <w:r>
        <w:rPr>
          <w:color w:val="231F20"/>
          <w:sz w:val="21"/>
        </w:rPr>
        <w:tab/>
        <w:t>郑州日产汽车有限公司</w:t>
      </w:r>
    </w:p>
    <w:p w:rsidR="00F41F28" w:rsidRDefault="00F41F28" w:rsidP="00F41F28">
      <w:pPr>
        <w:tabs>
          <w:tab w:val="left" w:pos="3192"/>
          <w:tab w:val="left" w:pos="6342"/>
          <w:tab w:val="left" w:leader="dot" w:pos="9323"/>
        </w:tabs>
        <w:spacing w:before="109"/>
        <w:ind w:left="567"/>
        <w:rPr>
          <w:rFonts w:ascii="Times New Roman" w:eastAsia="Times New Roman"/>
          <w:sz w:val="21"/>
        </w:rPr>
      </w:pPr>
      <w:r>
        <w:rPr>
          <w:color w:val="231F20"/>
          <w:sz w:val="21"/>
        </w:rPr>
        <w:t>品味成长</w:t>
      </w:r>
      <w:r>
        <w:rPr>
          <w:color w:val="231F20"/>
          <w:spacing w:val="-105"/>
          <w:sz w:val="21"/>
        </w:rPr>
        <w:t>，</w:t>
      </w:r>
      <w:r>
        <w:rPr>
          <w:color w:val="231F20"/>
          <w:sz w:val="21"/>
        </w:rPr>
        <w:t>一路前行一路歌</w:t>
      </w:r>
      <w:r>
        <w:rPr>
          <w:color w:val="231F20"/>
          <w:sz w:val="21"/>
        </w:rPr>
        <w:tab/>
        <w:t>郑州日产汽车有限公司</w:t>
      </w:r>
    </w:p>
    <w:p w:rsidR="00F41F28" w:rsidRDefault="00F41F28" w:rsidP="00F41F28">
      <w:pPr>
        <w:tabs>
          <w:tab w:val="left" w:pos="3717"/>
          <w:tab w:val="left" w:pos="6237"/>
          <w:tab w:val="left" w:leader="dot" w:pos="9323"/>
        </w:tabs>
        <w:spacing w:before="109"/>
        <w:ind w:left="567"/>
        <w:rPr>
          <w:rFonts w:ascii="Times New Roman" w:eastAsia="Times New Roman"/>
          <w:color w:val="231F20"/>
          <w:sz w:val="21"/>
        </w:rPr>
      </w:pPr>
      <w:r>
        <w:rPr>
          <w:color w:val="231F20"/>
          <w:sz w:val="21"/>
        </w:rPr>
        <w:t>纵置动力总成后悬置探测度提升</w:t>
      </w:r>
      <w:r>
        <w:rPr>
          <w:color w:val="231F20"/>
          <w:sz w:val="21"/>
        </w:rPr>
        <w:tab/>
        <w:t>上汽集团商用车技术中心</w:t>
      </w:r>
    </w:p>
    <w:p w:rsidR="00F41F28" w:rsidRDefault="00F41F28" w:rsidP="00F41F28">
      <w:pPr>
        <w:tabs>
          <w:tab w:val="left" w:pos="3717"/>
          <w:tab w:val="left" w:pos="6237"/>
          <w:tab w:val="left" w:leader="dot" w:pos="9323"/>
        </w:tabs>
        <w:spacing w:before="109"/>
        <w:ind w:left="567"/>
        <w:rPr>
          <w:rFonts w:ascii="Times New Roman"/>
          <w:color w:val="231F20"/>
          <w:sz w:val="21"/>
          <w:lang w:val="en-US"/>
        </w:rPr>
      </w:pPr>
      <w:r>
        <w:rPr>
          <w:rFonts w:ascii="Times New Roman" w:hint="eastAsia"/>
          <w:color w:val="231F20"/>
          <w:sz w:val="21"/>
        </w:rPr>
        <w:lastRenderedPageBreak/>
        <w:t>不忘初心</w:t>
      </w:r>
      <w:r>
        <w:rPr>
          <w:rFonts w:ascii="Times New Roman" w:hint="eastAsia"/>
          <w:color w:val="231F20"/>
          <w:sz w:val="21"/>
          <w:lang w:val="en-US"/>
        </w:rPr>
        <w:t xml:space="preserve"> </w:t>
      </w:r>
      <w:r>
        <w:rPr>
          <w:rFonts w:ascii="Times New Roman" w:hint="eastAsia"/>
          <w:color w:val="231F20"/>
          <w:sz w:val="21"/>
          <w:lang w:val="en-US"/>
        </w:rPr>
        <w:t>扬帆起航</w:t>
      </w:r>
      <w:r>
        <w:rPr>
          <w:rFonts w:ascii="Times New Roman" w:hint="eastAsia"/>
          <w:color w:val="231F20"/>
          <w:sz w:val="21"/>
          <w:lang w:val="en-US"/>
        </w:rPr>
        <w:t xml:space="preserve">   </w:t>
      </w:r>
      <w:r>
        <w:rPr>
          <w:rFonts w:ascii="Times New Roman" w:hint="eastAsia"/>
          <w:color w:val="231F20"/>
          <w:sz w:val="21"/>
          <w:lang w:val="en-US"/>
        </w:rPr>
        <w:t>山东渤海活塞有限公司</w:t>
      </w:r>
    </w:p>
    <w:p w:rsidR="00F41F28" w:rsidRPr="00F41F28" w:rsidRDefault="00F41F28" w:rsidP="00F41F28">
      <w:pPr>
        <w:tabs>
          <w:tab w:val="left" w:pos="2022"/>
          <w:tab w:val="left" w:pos="5187"/>
          <w:tab w:val="left" w:leader="dot" w:pos="9323"/>
        </w:tabs>
        <w:spacing w:before="109"/>
        <w:ind w:left="567"/>
        <w:rPr>
          <w:color w:val="231F20"/>
          <w:sz w:val="21"/>
          <w:lang w:val="en-US"/>
        </w:rPr>
      </w:pPr>
    </w:p>
    <w:sectPr w:rsidR="00F41F28" w:rsidRPr="00F4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4"/>
    <w:rsid w:val="00161582"/>
    <w:rsid w:val="00E46704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7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7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yinhe</dc:creator>
  <cp:lastModifiedBy>yinhe</cp:lastModifiedBy>
  <cp:revision>1</cp:revision>
  <dcterms:created xsi:type="dcterms:W3CDTF">2018-10-16T06:41:00Z</dcterms:created>
  <dcterms:modified xsi:type="dcterms:W3CDTF">2018-10-16T07:06:00Z</dcterms:modified>
</cp:coreProperties>
</file>